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01421B8" w:rsidR="00642EFE" w:rsidRPr="00A71D81" w:rsidRDefault="003D6FD0"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1CD8E4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D6FD0">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9088F">
        <w:rPr>
          <w:rFonts w:ascii="GHEA Grapalat" w:hAnsi="GHEA Grapalat"/>
          <w:i w:val="0"/>
          <w:lang w:val="hy-AM"/>
        </w:rPr>
        <w:t>ապրիլ</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56FFD" w:rsidRPr="00A56FFD">
        <w:rPr>
          <w:rFonts w:ascii="GHEA Grapalat" w:hAnsi="GHEA Grapalat"/>
          <w:i w:val="0"/>
          <w:lang w:val="af-ZA"/>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D6FD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58131F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6FD0">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D6FD0">
        <w:rPr>
          <w:rFonts w:ascii="GHEA Grapalat" w:hAnsi="GHEA Grapalat"/>
          <w:i w:val="0"/>
          <w:lang w:val="hy-AM"/>
        </w:rPr>
        <w:t xml:space="preserve"> </w:t>
      </w:r>
      <w:r w:rsidR="003D6FD0" w:rsidRPr="003D6FD0">
        <w:rPr>
          <w:rFonts w:ascii="GHEA Grapalat" w:hAnsi="GHEA Grapalat"/>
          <w:i w:val="0"/>
          <w:lang w:val="hy-AM"/>
        </w:rPr>
        <w:t>26/</w:t>
      </w:r>
      <w:r w:rsidR="00A56FFD" w:rsidRPr="00A56FFD">
        <w:rPr>
          <w:rFonts w:ascii="GHEA Grapalat" w:hAnsi="GHEA Grapalat"/>
          <w:i w:val="0"/>
          <w:lang w:val="af-ZA"/>
        </w:rPr>
        <w:t>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E3B673C" w14:textId="77777777" w:rsidR="003D6FD0" w:rsidRPr="00A71D81" w:rsidRDefault="003D6FD0" w:rsidP="003D6FD0">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Մեղրիի կոմունալ տնտեսություն, բարեկարգում</w:t>
      </w:r>
      <w:r>
        <w:rPr>
          <w:rFonts w:ascii="GHEA Grapalat" w:hAnsi="GHEA Grapalat"/>
          <w:i w:val="0"/>
          <w:lang w:val="af-ZA"/>
        </w:rPr>
        <w:t>»</w:t>
      </w:r>
      <w:r>
        <w:rPr>
          <w:rFonts w:ascii="GHEA Grapalat" w:hAnsi="GHEA Grapalat"/>
          <w:i w:val="0"/>
          <w:lang w:val="hy-AM"/>
        </w:rPr>
        <w:t xml:space="preserve"> ՀՈԱԿ-ը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i w:val="0"/>
          <w:lang w:val="hy-AM"/>
        </w:rPr>
        <w:t>․ Մեղրի, Զ․ Անդրանիկի 2</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w:t>
      </w:r>
      <w:r w:rsidRPr="00A71D81">
        <w:rPr>
          <w:rFonts w:ascii="GHEA Grapalat" w:hAnsi="GHEA Grapalat"/>
          <w:i w:val="0"/>
          <w:lang w:val="af-ZA"/>
        </w:rPr>
        <w:t xml:space="preserve"> մրցույթ, որն իրականացվում է մեկ փուլով:</w:t>
      </w:r>
    </w:p>
    <w:p w14:paraId="5AEA71F9" w14:textId="661A9EBB"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56FFD">
        <w:rPr>
          <w:rFonts w:ascii="GHEA Grapalat" w:hAnsi="GHEA Grapalat"/>
          <w:i w:val="0"/>
          <w:lang w:val="hy-AM"/>
        </w:rPr>
        <w:t>դիզելային վառելիքի</w:t>
      </w:r>
      <w:r w:rsidR="009D668E">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1098BCF" w:rsidR="00332EE7" w:rsidRPr="00A71D81" w:rsidRDefault="00332EE7" w:rsidP="003D6FD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D6FD0">
        <w:rPr>
          <w:rFonts w:ascii="GHEA Grapalat" w:hAnsi="GHEA Grapalat"/>
          <w:i w:val="0"/>
          <w:lang w:val="hy-AM"/>
        </w:rPr>
        <w:t>ք.Ագարակ,</w:t>
      </w:r>
      <w:r w:rsidR="00CC6D82">
        <w:rPr>
          <w:rFonts w:ascii="GHEA Grapalat" w:hAnsi="GHEA Grapalat"/>
          <w:i w:val="0"/>
          <w:lang w:val="hy-AM"/>
        </w:rPr>
        <w:t xml:space="preserve"> </w:t>
      </w:r>
      <w:r w:rsidR="003D6FD0">
        <w:rPr>
          <w:rFonts w:ascii="GHEA Grapalat" w:hAnsi="GHEA Grapalat"/>
          <w:i w:val="0"/>
          <w:lang w:val="hy-AM"/>
        </w:rPr>
        <w:t xml:space="preserve">Գ.Նժդեհ 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97158" w:rsidRPr="00497158">
        <w:rPr>
          <w:rFonts w:ascii="GHEA Grapalat" w:hAnsi="GHEA Grapalat"/>
          <w:i w:val="0"/>
          <w:lang w:val="hy-AM"/>
        </w:rPr>
        <w:t>7</w:t>
      </w:r>
      <w:r w:rsidRPr="00A71D81">
        <w:rPr>
          <w:rFonts w:ascii="GHEA Grapalat" w:hAnsi="GHEA Grapalat"/>
          <w:i w:val="0"/>
          <w:lang w:val="af-ZA"/>
        </w:rPr>
        <w:t xml:space="preserve">-րդ օրվա ժամը </w:t>
      </w:r>
      <w:r w:rsidR="00497158" w:rsidRPr="00497158">
        <w:rPr>
          <w:rFonts w:ascii="GHEA Grapalat" w:hAnsi="GHEA Grapalat"/>
          <w:i w:val="0"/>
          <w:lang w:val="hy-AM"/>
        </w:rPr>
        <w:t>1</w:t>
      </w:r>
      <w:r w:rsidR="00A56FFD">
        <w:rPr>
          <w:rFonts w:ascii="GHEA Grapalat" w:hAnsi="GHEA Grapalat"/>
          <w:i w:val="0"/>
          <w:lang w:val="hy-AM"/>
        </w:rPr>
        <w:t>2</w:t>
      </w:r>
      <w:r w:rsidR="00497158" w:rsidRPr="00497158">
        <w:rPr>
          <w:rFonts w:ascii="GHEA Grapalat" w:hAnsi="GHEA Grapalat"/>
          <w:i w:val="0"/>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0C1F9F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97158">
        <w:rPr>
          <w:rFonts w:ascii="GHEA Grapalat" w:hAnsi="GHEA Grapalat"/>
          <w:i w:val="0"/>
          <w:lang w:val="hy-AM"/>
        </w:rPr>
        <w:t>ք.Ագարակ,Գ.Նժդեհ 6</w:t>
      </w:r>
      <w:r w:rsidR="00CC6D82">
        <w:rPr>
          <w:rFonts w:ascii="GHEA Grapalat" w:hAnsi="GHEA Grapalat"/>
          <w:i w:val="0"/>
          <w:lang w:val="hy-AM"/>
        </w:rPr>
        <w:t xml:space="preserve"> </w:t>
      </w:r>
      <w:r w:rsidRPr="00A71D81">
        <w:rPr>
          <w:rFonts w:ascii="GHEA Grapalat" w:hAnsi="GHEA Grapalat"/>
          <w:i w:val="0"/>
          <w:lang w:val="af-ZA"/>
        </w:rPr>
        <w:t xml:space="preserve">հասցեում,  « </w:t>
      </w:r>
      <w:r w:rsidR="00497158">
        <w:rPr>
          <w:rFonts w:ascii="GHEA Grapalat" w:hAnsi="GHEA Grapalat"/>
          <w:i w:val="0"/>
          <w:lang w:val="hy-AM"/>
        </w:rPr>
        <w:t>2026</w:t>
      </w:r>
      <w:r w:rsidRPr="00A71D81">
        <w:rPr>
          <w:rFonts w:ascii="GHEA Grapalat" w:hAnsi="GHEA Grapalat"/>
          <w:i w:val="0"/>
          <w:lang w:val="af-ZA"/>
        </w:rPr>
        <w:t xml:space="preserve">» « </w:t>
      </w:r>
      <w:r w:rsidR="00A56FFD">
        <w:rPr>
          <w:rFonts w:ascii="GHEA Grapalat" w:hAnsi="GHEA Grapalat"/>
          <w:i w:val="0"/>
          <w:lang w:val="hy-AM"/>
        </w:rPr>
        <w:t xml:space="preserve">մայիսի </w:t>
      </w:r>
      <w:r w:rsidRPr="00A71D81">
        <w:rPr>
          <w:rFonts w:ascii="GHEA Grapalat" w:hAnsi="GHEA Grapalat"/>
          <w:i w:val="0"/>
          <w:lang w:val="af-ZA"/>
        </w:rPr>
        <w:t>» «</w:t>
      </w:r>
      <w:r w:rsidR="00A56FFD">
        <w:rPr>
          <w:rFonts w:ascii="GHEA Grapalat" w:hAnsi="GHEA Grapalat"/>
          <w:i w:val="0"/>
          <w:lang w:val="hy-AM"/>
        </w:rPr>
        <w:t>5</w:t>
      </w:r>
      <w:r w:rsidRPr="00A71D81">
        <w:rPr>
          <w:rFonts w:ascii="GHEA Grapalat" w:hAnsi="GHEA Grapalat"/>
          <w:i w:val="0"/>
          <w:lang w:val="af-ZA"/>
        </w:rPr>
        <w:t xml:space="preserve">» -ին ժամը  </w:t>
      </w:r>
      <w:r w:rsidR="00497158">
        <w:rPr>
          <w:rFonts w:ascii="GHEA Grapalat" w:hAnsi="GHEA Grapalat"/>
          <w:i w:val="0"/>
          <w:lang w:val="hy-AM"/>
        </w:rPr>
        <w:t>1</w:t>
      </w:r>
      <w:r w:rsidR="00A56FFD">
        <w:rPr>
          <w:rFonts w:ascii="GHEA Grapalat" w:hAnsi="GHEA Grapalat"/>
          <w:i w:val="0"/>
          <w:lang w:val="hy-AM"/>
        </w:rPr>
        <w:t>2</w:t>
      </w:r>
      <w:r w:rsidR="00497158">
        <w:rPr>
          <w:rFonts w:ascii="GHEA Grapalat" w:hAnsi="GHEA Grapalat"/>
          <w:i w:val="0"/>
          <w:lang w:val="hy-AM"/>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6E96ACC" w14:textId="32DE2D69" w:rsidR="00497158" w:rsidRPr="00B76845" w:rsidRDefault="00754697" w:rsidP="00497158">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97158" w:rsidRPr="00B76845">
        <w:rPr>
          <w:rFonts w:ascii="GHEA Grapalat" w:hAnsi="GHEA Grapalat"/>
          <w:i w:val="0"/>
          <w:color w:val="FF0000"/>
          <w:lang w:val="hy-AM"/>
        </w:rPr>
        <w:t xml:space="preserve"> </w:t>
      </w:r>
      <w:r w:rsidR="007030EA">
        <w:rPr>
          <w:rFonts w:ascii="GHEA Grapalat" w:hAnsi="GHEA Grapalat"/>
          <w:i w:val="0"/>
          <w:lang w:val="hy-AM"/>
        </w:rPr>
        <w:t>Գեղանուշ Կարապետյանին</w:t>
      </w:r>
      <w:r w:rsidR="00FC3DD7">
        <w:rPr>
          <w:rFonts w:ascii="GHEA Grapalat" w:hAnsi="GHEA Grapalat"/>
          <w:i w:val="0"/>
          <w:lang w:val="hy-AM"/>
        </w:rPr>
        <w:t>։</w:t>
      </w:r>
    </w:p>
    <w:p w14:paraId="03B2F96B" w14:textId="77777777" w:rsidR="00497158" w:rsidRPr="00A71D81" w:rsidRDefault="00497158" w:rsidP="0049715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417212B" w14:textId="1FA0F639" w:rsidR="00497158" w:rsidRPr="00FC3DD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sidR="007030EA">
        <w:rPr>
          <w:rFonts w:ascii="Arial" w:hAnsi="Arial" w:cs="Arial"/>
          <w:i w:val="0"/>
          <w:lang w:val="hy-AM"/>
        </w:rPr>
        <w:t>077 54 80 24</w:t>
      </w:r>
    </w:p>
    <w:p w14:paraId="066010F1" w14:textId="77777777" w:rsidR="00497158" w:rsidRPr="00A71D81" w:rsidRDefault="00497158" w:rsidP="00497158">
      <w:pPr>
        <w:pStyle w:val="a3"/>
        <w:spacing w:line="240" w:lineRule="auto"/>
        <w:rPr>
          <w:rFonts w:ascii="GHEA Grapalat" w:hAnsi="GHEA Grapalat"/>
          <w:i w:val="0"/>
          <w:lang w:val="af-ZA"/>
        </w:rPr>
      </w:pPr>
    </w:p>
    <w:p w14:paraId="2E76A85F" w14:textId="77777777" w:rsidR="00497158" w:rsidRPr="00E1353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 փոստ </w:t>
      </w:r>
      <w:r w:rsidRPr="0071195E">
        <w:rPr>
          <w:rFonts w:ascii="Arial" w:hAnsi="Arial" w:cs="Arial"/>
          <w:i w:val="0"/>
          <w:lang w:val="af-ZA"/>
        </w:rPr>
        <w:t>meghrukomunal@mail.ru</w:t>
      </w:r>
    </w:p>
    <w:p w14:paraId="19260E8B" w14:textId="77777777" w:rsidR="00497158" w:rsidRPr="00A71D81" w:rsidRDefault="00497158" w:rsidP="00497158">
      <w:pPr>
        <w:pStyle w:val="a3"/>
        <w:spacing w:line="240" w:lineRule="auto"/>
        <w:rPr>
          <w:rFonts w:ascii="GHEA Grapalat" w:hAnsi="GHEA Grapalat"/>
          <w:i w:val="0"/>
          <w:lang w:val="af-ZA"/>
        </w:rPr>
      </w:pPr>
    </w:p>
    <w:p w14:paraId="6408AFA7" w14:textId="77777777" w:rsidR="00497158" w:rsidRPr="00A71D81" w:rsidRDefault="00497158" w:rsidP="00497158">
      <w:pPr>
        <w:pStyle w:val="a3"/>
        <w:spacing w:line="240" w:lineRule="auto"/>
        <w:rPr>
          <w:rFonts w:ascii="GHEA Grapalat" w:hAnsi="GHEA Grapalat"/>
          <w:i w:val="0"/>
          <w:lang w:val="af-ZA"/>
        </w:rPr>
      </w:pPr>
    </w:p>
    <w:p w14:paraId="3C478C9C" w14:textId="77777777" w:rsidR="00497158" w:rsidRPr="00E13537" w:rsidRDefault="00497158" w:rsidP="00497158">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D0B1E0F" w14:textId="1FEA0894" w:rsidR="009F18D0" w:rsidRPr="00497158" w:rsidRDefault="009F18D0" w:rsidP="00497158">
      <w:pPr>
        <w:pStyle w:val="a3"/>
        <w:spacing w:line="240" w:lineRule="auto"/>
        <w:rPr>
          <w:rFonts w:ascii="GHEA Grapalat" w:hAnsi="GHEA Grapalat"/>
          <w:i w:val="0"/>
          <w:lang w:val="hy-AM"/>
        </w:rPr>
      </w:pPr>
    </w:p>
    <w:p w14:paraId="7B9DD4CD" w14:textId="77777777" w:rsidR="001C2E90" w:rsidRDefault="001C2E90" w:rsidP="00EF3662">
      <w:pPr>
        <w:pStyle w:val="aa"/>
        <w:spacing w:after="0"/>
        <w:ind w:firstLine="567"/>
        <w:jc w:val="right"/>
        <w:rPr>
          <w:rFonts w:ascii="GHEA Grapalat" w:hAnsi="GHEA Grapalat" w:cs="Sylfaen"/>
          <w:i/>
          <w:sz w:val="20"/>
          <w:szCs w:val="20"/>
          <w:lang w:val="hy-AM"/>
        </w:rPr>
      </w:pPr>
    </w:p>
    <w:p w14:paraId="70F9C8A9" w14:textId="77777777" w:rsidR="001C2E90" w:rsidRDefault="001C2E90" w:rsidP="00EF3662">
      <w:pPr>
        <w:pStyle w:val="aa"/>
        <w:spacing w:after="0"/>
        <w:ind w:firstLine="567"/>
        <w:jc w:val="right"/>
        <w:rPr>
          <w:rFonts w:ascii="GHEA Grapalat" w:hAnsi="GHEA Grapalat" w:cs="Sylfaen"/>
          <w:i/>
          <w:sz w:val="20"/>
          <w:szCs w:val="20"/>
          <w:lang w:val="hy-AM"/>
        </w:rPr>
      </w:pPr>
    </w:p>
    <w:p w14:paraId="3993F5E7" w14:textId="77777777" w:rsidR="001C2E90" w:rsidRDefault="001C2E90" w:rsidP="00EF3662">
      <w:pPr>
        <w:pStyle w:val="aa"/>
        <w:spacing w:after="0"/>
        <w:ind w:firstLine="567"/>
        <w:jc w:val="right"/>
        <w:rPr>
          <w:rFonts w:ascii="GHEA Grapalat" w:hAnsi="GHEA Grapalat" w:cs="Sylfaen"/>
          <w:i/>
          <w:sz w:val="20"/>
          <w:szCs w:val="20"/>
          <w:lang w:val="hy-AM"/>
        </w:rPr>
      </w:pPr>
    </w:p>
    <w:p w14:paraId="7917E9D0" w14:textId="47087691" w:rsidR="00096865" w:rsidRPr="00A71D81" w:rsidRDefault="00096865" w:rsidP="00EF3662">
      <w:pPr>
        <w:pStyle w:val="aa"/>
        <w:spacing w:after="0"/>
        <w:ind w:firstLine="567"/>
        <w:jc w:val="right"/>
        <w:rPr>
          <w:rFonts w:ascii="GHEA Grapalat" w:hAnsi="GHEA Grapalat" w:cs="Sylfaen"/>
          <w:i/>
          <w:sz w:val="20"/>
          <w:szCs w:val="20"/>
          <w:lang w:val="af-ZA"/>
        </w:rPr>
      </w:pPr>
      <w:r w:rsidRPr="001C2E90">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1C2E90">
        <w:rPr>
          <w:rFonts w:ascii="GHEA Grapalat" w:hAnsi="GHEA Grapalat" w:cs="Sylfaen"/>
          <w:i/>
          <w:sz w:val="20"/>
          <w:szCs w:val="20"/>
          <w:lang w:val="hy-AM"/>
        </w:rPr>
        <w:t>է</w:t>
      </w:r>
    </w:p>
    <w:p w14:paraId="2571BC9C" w14:textId="3DEBDFB2" w:rsidR="00096865" w:rsidRPr="00A71D81" w:rsidRDefault="0049715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ՄԿՏԲ-ԳՀ</w:t>
      </w:r>
      <w:r w:rsidR="00012347" w:rsidRPr="001C2E90">
        <w:rPr>
          <w:rFonts w:ascii="GHEA Grapalat" w:hAnsi="GHEA Grapalat" w:cs="Sylfaen"/>
          <w:i/>
          <w:sz w:val="20"/>
          <w:szCs w:val="20"/>
          <w:lang w:val="hy-AM"/>
        </w:rPr>
        <w:t>ԱՊ</w:t>
      </w:r>
      <w:r w:rsidR="00096865" w:rsidRPr="001C2E90">
        <w:rPr>
          <w:rFonts w:ascii="GHEA Grapalat" w:hAnsi="GHEA Grapalat" w:cs="Sylfaen"/>
          <w:i/>
          <w:sz w:val="20"/>
          <w:szCs w:val="20"/>
          <w:lang w:val="hy-AM"/>
        </w:rPr>
        <w:t>ՁԲ</w:t>
      </w:r>
      <w:r w:rsidR="009F18D0" w:rsidRPr="00A71D81">
        <w:rPr>
          <w:rFonts w:ascii="GHEA Grapalat" w:hAnsi="GHEA Grapalat" w:cs="Sylfaen"/>
          <w:i/>
          <w:sz w:val="20"/>
          <w:szCs w:val="20"/>
          <w:lang w:val="af-ZA"/>
        </w:rPr>
        <w:t xml:space="preserve"> </w:t>
      </w:r>
      <w:r>
        <w:rPr>
          <w:rFonts w:ascii="GHEA Grapalat" w:hAnsi="GHEA Grapalat" w:cs="Sylfaen"/>
          <w:iCs/>
          <w:sz w:val="20"/>
          <w:szCs w:val="20"/>
          <w:lang w:val="hy-AM"/>
        </w:rPr>
        <w:t>26</w:t>
      </w:r>
      <w:r w:rsidR="009F18D0" w:rsidRPr="00497158">
        <w:rPr>
          <w:rFonts w:ascii="GHEA Grapalat" w:hAnsi="GHEA Grapalat" w:cs="Sylfaen"/>
          <w:iCs/>
          <w:sz w:val="20"/>
          <w:szCs w:val="20"/>
          <w:lang w:val="af-ZA"/>
        </w:rPr>
        <w:t>/</w:t>
      </w:r>
      <w:r w:rsidR="00A56FFD">
        <w:rPr>
          <w:rFonts w:ascii="GHEA Grapalat" w:hAnsi="GHEA Grapalat" w:cs="Sylfaen"/>
          <w:i/>
          <w:sz w:val="20"/>
          <w:szCs w:val="20"/>
          <w:lang w:val="hy-AM"/>
        </w:rPr>
        <w:t>6</w:t>
      </w:r>
      <w:r w:rsidR="009F18D0" w:rsidRPr="00A71D81">
        <w:rPr>
          <w:rFonts w:ascii="GHEA Grapalat" w:hAnsi="GHEA Grapalat" w:cs="Sylfaen"/>
          <w:i/>
          <w:sz w:val="20"/>
          <w:szCs w:val="20"/>
          <w:lang w:val="af-ZA"/>
        </w:rPr>
        <w:t xml:space="preserve"> </w:t>
      </w:r>
      <w:r w:rsidR="00096865" w:rsidRPr="001C2E90">
        <w:rPr>
          <w:rFonts w:ascii="GHEA Grapalat" w:hAnsi="GHEA Grapalat" w:cs="Sylfaen"/>
          <w:i/>
          <w:sz w:val="20"/>
          <w:szCs w:val="20"/>
          <w:lang w:val="hy-AM"/>
        </w:rPr>
        <w:t>ծածկա</w:t>
      </w:r>
      <w:r w:rsidR="00096865" w:rsidRPr="001C2E90">
        <w:rPr>
          <w:rFonts w:ascii="GHEA Grapalat" w:hAnsi="GHEA Grapalat" w:cs="Times Armenian"/>
          <w:i/>
          <w:sz w:val="20"/>
          <w:szCs w:val="20"/>
          <w:lang w:val="hy-AM"/>
        </w:rPr>
        <w:t>գ</w:t>
      </w:r>
      <w:r w:rsidR="00096865" w:rsidRPr="001C2E9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15799A92" w:rsidR="00096865" w:rsidRPr="00A71D81" w:rsidRDefault="0049715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0E4505">
        <w:rPr>
          <w:rFonts w:ascii="GHEA Grapalat" w:hAnsi="GHEA Grapalat" w:cs="Sylfaen"/>
          <w:i/>
          <w:sz w:val="20"/>
          <w:szCs w:val="20"/>
          <w:lang w:val="hy-AM"/>
        </w:rPr>
        <w:t>հանձնաժողովի</w:t>
      </w:r>
    </w:p>
    <w:p w14:paraId="7996A5EA" w14:textId="123A91A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9715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030EA">
        <w:rPr>
          <w:rFonts w:ascii="GHEA Grapalat" w:hAnsi="GHEA Grapalat" w:cs="Times Armenian"/>
          <w:i/>
          <w:sz w:val="20"/>
          <w:szCs w:val="20"/>
          <w:lang w:val="hy-AM"/>
        </w:rPr>
        <w:t>ապրիլ</w:t>
      </w:r>
      <w:r w:rsidR="00497158" w:rsidRPr="00497158">
        <w:rPr>
          <w:rFonts w:ascii="GHEA Grapalat" w:hAnsi="GHEA Grapalat" w:cs="Times Armenian"/>
          <w:i/>
          <w:sz w:val="20"/>
          <w:szCs w:val="20"/>
          <w:lang w:val="hy-AM"/>
        </w:rPr>
        <w:t xml:space="preserve">ի  </w:t>
      </w:r>
      <w:r w:rsidR="00A56FFD">
        <w:rPr>
          <w:rFonts w:ascii="GHEA Grapalat" w:hAnsi="GHEA Grapalat" w:cs="Times Armenian"/>
          <w:i/>
          <w:sz w:val="20"/>
          <w:szCs w:val="20"/>
          <w:lang w:val="hy-AM"/>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497158">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6F395FE" w14:textId="77777777" w:rsidR="00497158" w:rsidRPr="00E13537" w:rsidRDefault="00497158" w:rsidP="00497158">
      <w:pPr>
        <w:pStyle w:val="aa"/>
        <w:ind w:right="-7" w:firstLine="567"/>
        <w:jc w:val="center"/>
        <w:rPr>
          <w:rFonts w:ascii="GHEA Grapalat" w:hAnsi="GHEA Grapalat"/>
          <w:lang w:val="hy-AM"/>
        </w:rPr>
      </w:pPr>
      <w:r w:rsidRPr="00A71D81">
        <w:rPr>
          <w:rFonts w:ascii="GHEA Grapalat" w:hAnsi="GHEA Grapalat" w:cs="Times Armenian"/>
          <w:i/>
          <w:lang w:val="af-ZA"/>
        </w:rPr>
        <w:t>«</w:t>
      </w:r>
      <w:r w:rsidRPr="00E13537">
        <w:rPr>
          <w:rFonts w:ascii="GHEA Grapalat" w:hAnsi="GHEA Grapalat" w:cs="Times Armenian"/>
          <w:i/>
          <w:lang w:val="hy-AM"/>
        </w:rPr>
        <w:t>Մեղրիի</w:t>
      </w:r>
      <w:r>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E6E3350" w14:textId="7224A332" w:rsidR="00497158" w:rsidRPr="00A71D81" w:rsidRDefault="00497158" w:rsidP="00497158">
      <w:pPr>
        <w:pStyle w:val="aa"/>
        <w:ind w:right="-7"/>
        <w:jc w:val="center"/>
        <w:rPr>
          <w:rFonts w:ascii="GHEA Grapalat" w:hAnsi="GHEA Grapalat"/>
          <w:szCs w:val="22"/>
          <w:lang w:val="af-ZA"/>
        </w:rPr>
      </w:pPr>
      <w:r>
        <w:rPr>
          <w:rFonts w:ascii="GHEA Grapalat" w:hAnsi="GHEA Grapalat" w:cs="Sylfaen"/>
          <w:lang w:val="hy-AM"/>
        </w:rPr>
        <w:t>ՄԵՂՐԻԻ ԿՈՄՈՒՆԱԼ ՏՆՏԵՍՈՒԹՅՈՒՆ, ԲԱՐԵԿԱՐԳՈՒՄ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A56FFD">
        <w:rPr>
          <w:rFonts w:ascii="GHEA Grapalat" w:hAnsi="GHEA Grapalat" w:cs="Sylfaen"/>
          <w:lang w:val="hy-AM"/>
        </w:rPr>
        <w:t>ԴԻԶԵԼԱՅԻՆ ՎԱՌԵԼԻՔԻ</w:t>
      </w:r>
      <w:r w:rsidR="00A56FF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997C3F4" w:rsidR="00096865" w:rsidRPr="00A71D81" w:rsidRDefault="00497158" w:rsidP="00EF3662">
      <w:pPr>
        <w:ind w:firstLine="567"/>
        <w:jc w:val="center"/>
        <w:rPr>
          <w:rFonts w:ascii="GHEA Grapalat" w:hAnsi="GHEA Grapalat"/>
          <w:i/>
          <w:sz w:val="20"/>
          <w:lang w:val="af-ZA"/>
        </w:rPr>
      </w:pPr>
      <w:r w:rsidRPr="00321B21">
        <w:rPr>
          <w:rFonts w:ascii="GHEA Grapalat" w:hAnsi="GHEA Grapalat"/>
          <w:b/>
          <w:sz w:val="20"/>
          <w:lang w:val="hy-AM"/>
        </w:rPr>
        <w:t>ՄԵՂՐԻԻ ԿՈՄՈՒՆԱԼ ՏՆՏԵՍՈՒԹՅՈՒՆ, ԲԱՐԵԿԱՐԳՈՒՄ ՀՈԱԿ-Ի</w:t>
      </w:r>
      <w:r w:rsidRPr="00A71D81">
        <w:rPr>
          <w:rFonts w:ascii="GHEA Grapalat" w:hAnsi="GHEA Grapalat"/>
          <w:sz w:val="20"/>
          <w:lang w:val="af-ZA"/>
        </w:rPr>
        <w:t xml:space="preserve"> </w:t>
      </w:r>
      <w:r w:rsidR="00B950AB">
        <w:rPr>
          <w:rFonts w:ascii="GHEA Grapalat" w:hAnsi="GHEA Grapalat"/>
          <w:b/>
          <w:bCs/>
          <w:sz w:val="20"/>
          <w:lang w:val="hy-AM"/>
        </w:rPr>
        <w:t xml:space="preserve">ԿԱՐԻՔՆԵՐԻ ՀԱՄԱՐ </w:t>
      </w:r>
      <w:r w:rsidR="003245BD">
        <w:rPr>
          <w:rFonts w:ascii="GHEA Grapalat" w:hAnsi="GHEA Grapalat"/>
          <w:b/>
          <w:bCs/>
          <w:sz w:val="20"/>
          <w:lang w:val="hy-AM"/>
        </w:rPr>
        <w:t xml:space="preserve">ՀԵՆԱՍՅՈՒՆԵՐԻ </w:t>
      </w:r>
      <w:r w:rsidR="00160AE4" w:rsidRPr="00A71D81">
        <w:rPr>
          <w:rFonts w:ascii="GHEA Grapalat" w:hAnsi="GHEA Grapalat"/>
          <w:b/>
          <w:sz w:val="20"/>
          <w:lang w:val="af-ZA"/>
        </w:rPr>
        <w:t xml:space="preserve">ՁԵՌՔԲԵՐՄԱՆ ՆՊԱՏԱԿՈՎ ՀԱՅՏԱՐԱՐՎԱԾ </w:t>
      </w:r>
      <w:r w:rsidR="00B950AB">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6BDC1952" w:rsidR="00096865" w:rsidRPr="00A71D81" w:rsidRDefault="00087A30" w:rsidP="00B950A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A4217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B3F30">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FA3DE04"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0434518F"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668BD09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950AB" w:rsidRPr="00321B21">
        <w:rPr>
          <w:rFonts w:ascii="GHEA Grapalat" w:hAnsi="GHEA Grapalat"/>
          <w:sz w:val="22"/>
          <w:szCs w:val="22"/>
          <w:lang w:val="hy-AM"/>
        </w:rPr>
        <w:t>ՄԿՏԲ-ԳՀ</w:t>
      </w:r>
      <w:r w:rsidR="00B950AB" w:rsidRPr="00321B21">
        <w:rPr>
          <w:rFonts w:ascii="GHEA Grapalat" w:hAnsi="GHEA Grapalat"/>
          <w:sz w:val="22"/>
          <w:szCs w:val="22"/>
          <w:lang w:val="af-ZA"/>
        </w:rPr>
        <w:t>ԱՊՁԲ</w:t>
      </w:r>
      <w:r w:rsidR="00B950AB" w:rsidRPr="00321B21">
        <w:rPr>
          <w:rFonts w:ascii="GHEA Grapalat" w:hAnsi="GHEA Grapalat"/>
          <w:sz w:val="22"/>
          <w:szCs w:val="22"/>
          <w:lang w:val="hy-AM"/>
        </w:rPr>
        <w:t xml:space="preserve"> </w:t>
      </w:r>
      <w:r w:rsidR="00B950AB">
        <w:rPr>
          <w:rFonts w:ascii="GHEA Grapalat" w:hAnsi="GHEA Grapalat"/>
          <w:sz w:val="22"/>
          <w:szCs w:val="22"/>
          <w:lang w:val="hy-AM"/>
        </w:rPr>
        <w:t>26/</w:t>
      </w:r>
      <w:r w:rsidR="00446D86">
        <w:rPr>
          <w:rFonts w:ascii="GHEA Grapalat" w:hAnsi="GHEA Grapalat"/>
          <w:sz w:val="22"/>
          <w:szCs w:val="22"/>
          <w:lang w:val="hy-AM"/>
        </w:rPr>
        <w:t>4</w:t>
      </w:r>
      <w:r w:rsidR="00B950AB"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9B3F30">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50697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950AB" w:rsidRPr="00A71D81">
        <w:rPr>
          <w:rFonts w:ascii="GHEA Grapalat" w:hAnsi="GHEA Grapalat"/>
          <w:sz w:val="20"/>
          <w:lang w:val="af-ZA"/>
        </w:rPr>
        <w:t>«</w:t>
      </w:r>
      <w:r w:rsidR="00B950AB" w:rsidRPr="00B076FE">
        <w:rPr>
          <w:rFonts w:ascii="GHEA Grapalat" w:hAnsi="GHEA Grapalat" w:cs="Sylfaen"/>
          <w:sz w:val="20"/>
          <w:lang w:val="hy-AM"/>
        </w:rPr>
        <w:t>Մեղրիի</w:t>
      </w:r>
      <w:r w:rsidR="00B950AB">
        <w:rPr>
          <w:rFonts w:ascii="GHEA Grapalat" w:hAnsi="GHEA Grapalat" w:cs="Sylfaen"/>
          <w:sz w:val="20"/>
          <w:vertAlign w:val="subscript"/>
          <w:lang w:val="hy-AM"/>
        </w:rPr>
        <w:t xml:space="preserve"> </w:t>
      </w:r>
      <w:r w:rsidR="00B950AB">
        <w:rPr>
          <w:rFonts w:ascii="GHEA Grapalat" w:hAnsi="GHEA Grapalat"/>
          <w:sz w:val="20"/>
          <w:lang w:val="hy-AM"/>
        </w:rPr>
        <w:t>կոմունալ տնտեսություն, բարեկարգում</w:t>
      </w:r>
      <w:r w:rsidR="00B950AB" w:rsidRPr="00A71D81">
        <w:rPr>
          <w:rFonts w:ascii="GHEA Grapalat" w:hAnsi="GHEA Grapalat"/>
          <w:sz w:val="20"/>
          <w:lang w:val="af-ZA"/>
        </w:rPr>
        <w:t>»</w:t>
      </w:r>
      <w:r w:rsidR="00B950AB">
        <w:rPr>
          <w:rFonts w:ascii="GHEA Grapalat" w:hAnsi="GHEA Grapalat"/>
          <w:sz w:val="20"/>
          <w:lang w:val="hy-AM"/>
        </w:rPr>
        <w:t xml:space="preserve"> ՀՈԱԿ</w:t>
      </w:r>
      <w:r w:rsidR="00B950AB" w:rsidRPr="00B950AB">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770B75" w14:textId="6629843C" w:rsidR="00B950AB" w:rsidRPr="00A71D81" w:rsidRDefault="00A81DD5" w:rsidP="00B950AB">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50AB" w:rsidRPr="00A71D81">
        <w:rPr>
          <w:rFonts w:ascii="GHEA Grapalat" w:hAnsi="GHEA Grapalat"/>
          <w:sz w:val="24"/>
          <w:szCs w:val="24"/>
        </w:rPr>
        <w:t>«</w:t>
      </w:r>
      <w:r w:rsidR="00B950AB" w:rsidRPr="0071195E">
        <w:rPr>
          <w:rFonts w:ascii="Arial" w:hAnsi="Arial" w:cs="Arial"/>
          <w:i/>
        </w:rPr>
        <w:t>meghrukomunal@mail.ru</w:t>
      </w:r>
      <w:r w:rsidR="00B950AB" w:rsidRPr="00A71D81">
        <w:rPr>
          <w:rFonts w:ascii="GHEA Grapalat" w:hAnsi="GHEA Grapalat"/>
          <w:sz w:val="24"/>
          <w:szCs w:val="24"/>
        </w:rPr>
        <w:t>»</w:t>
      </w:r>
    </w:p>
    <w:p w14:paraId="106EB3CC" w14:textId="71FF32CF" w:rsidR="003E1421" w:rsidRPr="00A71D81" w:rsidRDefault="00B950AB" w:rsidP="00B950AB">
      <w:pPr>
        <w:pStyle w:val="23"/>
        <w:spacing w:line="240" w:lineRule="auto"/>
        <w:ind w:firstLine="567"/>
        <w:rPr>
          <w:rFonts w:ascii="GHEA Grapalat" w:hAnsi="GHEA Grapalat"/>
        </w:rPr>
      </w:pPr>
      <w:r w:rsidRPr="00A71D81">
        <w:rPr>
          <w:rFonts w:ascii="GHEA Grapalat" w:hAnsi="GHEA Grapalat"/>
          <w:sz w:val="16"/>
          <w:szCs w:val="16"/>
        </w:rPr>
        <w:br w:type="page"/>
      </w:r>
    </w:p>
    <w:p w14:paraId="01F44180" w14:textId="61356BE2"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617C4C3" w14:textId="1017B7D6" w:rsidR="00B950AB" w:rsidRDefault="00845AA5" w:rsidP="00B950AB">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B950AB" w:rsidRPr="00A71D81">
        <w:rPr>
          <w:rFonts w:ascii="GHEA Grapalat" w:hAnsi="GHEA Grapalat" w:cs="Sylfaen"/>
          <w:i w:val="0"/>
        </w:rPr>
        <w:t>Գնման</w:t>
      </w:r>
      <w:proofErr w:type="spellEnd"/>
      <w:r w:rsidR="00B950AB" w:rsidRPr="00A71D81">
        <w:rPr>
          <w:rFonts w:ascii="GHEA Grapalat" w:hAnsi="GHEA Grapalat" w:cs="Sylfaen"/>
          <w:i w:val="0"/>
          <w:lang w:val="af-ZA"/>
        </w:rPr>
        <w:t xml:space="preserve"> </w:t>
      </w:r>
      <w:proofErr w:type="spellStart"/>
      <w:r w:rsidR="00B950AB" w:rsidRPr="00A71D81">
        <w:rPr>
          <w:rFonts w:ascii="GHEA Grapalat" w:hAnsi="GHEA Grapalat" w:cs="Sylfaen"/>
          <w:i w:val="0"/>
        </w:rPr>
        <w:t>առարկա</w:t>
      </w:r>
      <w:proofErr w:type="spellEnd"/>
      <w:r w:rsidR="00B950AB" w:rsidRPr="00A71D81">
        <w:rPr>
          <w:rFonts w:ascii="GHEA Grapalat" w:hAnsi="GHEA Grapalat" w:cs="Sylfaen"/>
          <w:i w:val="0"/>
          <w:lang w:val="af-ZA"/>
        </w:rPr>
        <w:t xml:space="preserve"> </w:t>
      </w:r>
      <w:r w:rsidR="00B950AB" w:rsidRPr="00A71D81">
        <w:rPr>
          <w:rFonts w:ascii="GHEA Grapalat" w:hAnsi="GHEA Grapalat" w:cs="Sylfaen"/>
          <w:i w:val="0"/>
        </w:rPr>
        <w:t>է</w:t>
      </w:r>
      <w:r w:rsidR="00B950AB" w:rsidRPr="00A71D81">
        <w:rPr>
          <w:rFonts w:ascii="GHEA Grapalat" w:hAnsi="GHEA Grapalat" w:cs="Sylfaen"/>
          <w:i w:val="0"/>
          <w:lang w:val="af-ZA"/>
        </w:rPr>
        <w:t xml:space="preserve"> </w:t>
      </w:r>
      <w:proofErr w:type="spellStart"/>
      <w:r w:rsidR="00B950AB" w:rsidRPr="00A71D81">
        <w:rPr>
          <w:rFonts w:ascii="GHEA Grapalat" w:hAnsi="GHEA Grapalat" w:cs="Sylfaen"/>
          <w:i w:val="0"/>
        </w:rPr>
        <w:t>հանդիսանում</w:t>
      </w:r>
      <w:proofErr w:type="spellEnd"/>
      <w:r w:rsidR="00B950AB" w:rsidRPr="00A71D81">
        <w:rPr>
          <w:rFonts w:ascii="GHEA Grapalat" w:hAnsi="GHEA Grapalat" w:cs="Sylfaen"/>
          <w:i w:val="0"/>
          <w:lang w:val="af-ZA"/>
        </w:rPr>
        <w:t xml:space="preserve"> «</w:t>
      </w:r>
      <w:r w:rsidR="00B950AB" w:rsidRPr="00B076FE">
        <w:rPr>
          <w:rFonts w:ascii="GHEA Grapalat" w:hAnsi="GHEA Grapalat" w:cs="Sylfaen"/>
          <w:i w:val="0"/>
          <w:lang w:val="hy-AM"/>
        </w:rPr>
        <w:t>Մեղրիի կոմունալ տնտեսություն, բարեկարգում</w:t>
      </w:r>
      <w:r w:rsidR="00B950AB" w:rsidRPr="00A71D81">
        <w:rPr>
          <w:rFonts w:ascii="GHEA Grapalat" w:hAnsi="GHEA Grapalat"/>
          <w:i w:val="0"/>
          <w:lang w:val="af-ZA"/>
        </w:rPr>
        <w:t>»</w:t>
      </w:r>
      <w:r w:rsidR="00B950AB">
        <w:rPr>
          <w:rFonts w:ascii="GHEA Grapalat" w:hAnsi="GHEA Grapalat"/>
          <w:i w:val="0"/>
          <w:lang w:val="hy-AM"/>
        </w:rPr>
        <w:t xml:space="preserve"> ՀՈԱԿ-ի</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կարիքների</w:t>
      </w:r>
      <w:proofErr w:type="spellEnd"/>
      <w:r w:rsidR="00B950AB" w:rsidRPr="00A71D81">
        <w:rPr>
          <w:rFonts w:ascii="GHEA Grapalat" w:hAnsi="GHEA Grapalat" w:cs="Times Armenian"/>
          <w:i w:val="0"/>
          <w:lang w:val="af-ZA"/>
        </w:rPr>
        <w:t xml:space="preserve"> </w:t>
      </w:r>
      <w:proofErr w:type="spellStart"/>
      <w:r w:rsidR="00B950AB" w:rsidRPr="00A71D81">
        <w:rPr>
          <w:rFonts w:ascii="GHEA Grapalat" w:hAnsi="GHEA Grapalat" w:cs="Sylfaen"/>
          <w:i w:val="0"/>
        </w:rPr>
        <w:t>համար</w:t>
      </w:r>
      <w:proofErr w:type="spellEnd"/>
      <w:r w:rsidR="00B950AB" w:rsidRPr="00A71D81">
        <w:rPr>
          <w:rFonts w:ascii="GHEA Grapalat" w:hAnsi="GHEA Grapalat" w:cs="Times Armenian"/>
          <w:i w:val="0"/>
          <w:lang w:val="af-ZA"/>
        </w:rPr>
        <w:t xml:space="preserve">` </w:t>
      </w:r>
      <w:r w:rsidR="00B950AB" w:rsidRPr="00A71D81">
        <w:rPr>
          <w:rFonts w:ascii="GHEA Grapalat" w:hAnsi="GHEA Grapalat"/>
          <w:i w:val="0"/>
          <w:lang w:val="af-ZA"/>
        </w:rPr>
        <w:t>«</w:t>
      </w:r>
      <w:r w:rsidR="00A56FFD">
        <w:rPr>
          <w:rFonts w:ascii="GHEA Grapalat" w:hAnsi="GHEA Grapalat"/>
          <w:i w:val="0"/>
          <w:lang w:val="hy-AM"/>
        </w:rPr>
        <w:t>դիզելային վառելիք</w:t>
      </w:r>
      <w:r w:rsidR="00B950AB" w:rsidRPr="00A71D81">
        <w:rPr>
          <w:rFonts w:ascii="GHEA Grapalat" w:hAnsi="GHEA Grapalat"/>
          <w:i w:val="0"/>
          <w:lang w:val="af-ZA"/>
        </w:rPr>
        <w:t>»</w:t>
      </w:r>
      <w:r w:rsidR="009B3F30">
        <w:rPr>
          <w:rFonts w:ascii="GHEA Grapalat" w:hAnsi="GHEA Grapalat"/>
          <w:i w:val="0"/>
          <w:lang w:val="hy-AM"/>
        </w:rPr>
        <w:t>-ի</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ձեռքբերումը</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այսուհետ</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նաև</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ապրանք</w:t>
      </w:r>
      <w:proofErr w:type="spellEnd"/>
      <w:r w:rsidR="00B950AB" w:rsidRPr="00A71D81">
        <w:rPr>
          <w:rFonts w:ascii="GHEA Grapalat" w:hAnsi="GHEA Grapalat"/>
          <w:i w:val="0"/>
        </w:rPr>
        <w:t>)</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որոնք</w:t>
      </w:r>
      <w:proofErr w:type="spellEnd"/>
      <w:r w:rsidR="00B950AB" w:rsidRPr="00A71D81">
        <w:rPr>
          <w:rFonts w:ascii="GHEA Grapalat" w:hAnsi="GHEA Grapalat"/>
          <w:i w:val="0"/>
          <w:lang w:val="af-ZA"/>
        </w:rPr>
        <w:t xml:space="preserve"> </w:t>
      </w:r>
      <w:proofErr w:type="spellStart"/>
      <w:proofErr w:type="gramStart"/>
      <w:r w:rsidR="00B950AB" w:rsidRPr="00A71D81">
        <w:rPr>
          <w:rFonts w:ascii="GHEA Grapalat" w:hAnsi="GHEA Grapalat"/>
          <w:i w:val="0"/>
        </w:rPr>
        <w:t>խմբավորված</w:t>
      </w:r>
      <w:proofErr w:type="spellEnd"/>
      <w:r w:rsidR="00B950AB" w:rsidRPr="00A71D81">
        <w:rPr>
          <w:rFonts w:ascii="GHEA Grapalat" w:hAnsi="GHEA Grapalat"/>
          <w:i w:val="0"/>
          <w:lang w:val="af-ZA"/>
        </w:rPr>
        <w:t xml:space="preserve">  </w:t>
      </w:r>
      <w:proofErr w:type="spellStart"/>
      <w:r w:rsidR="00B950AB" w:rsidRPr="00A71D81">
        <w:rPr>
          <w:rFonts w:ascii="GHEA Grapalat" w:hAnsi="GHEA Grapalat"/>
          <w:i w:val="0"/>
        </w:rPr>
        <w:t>են</w:t>
      </w:r>
      <w:proofErr w:type="spellEnd"/>
      <w:proofErr w:type="gramEnd"/>
      <w:r w:rsidR="00B950AB" w:rsidRPr="00A71D81">
        <w:rPr>
          <w:rFonts w:ascii="GHEA Grapalat" w:hAnsi="GHEA Grapalat"/>
          <w:i w:val="0"/>
          <w:lang w:val="af-ZA"/>
        </w:rPr>
        <w:t xml:space="preserve"> «</w:t>
      </w:r>
      <w:r w:rsidR="00390C49">
        <w:rPr>
          <w:rFonts w:ascii="GHEA Grapalat" w:hAnsi="GHEA Grapalat"/>
          <w:i w:val="0"/>
          <w:lang w:val="en-US"/>
        </w:rPr>
        <w:t>1</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չափաբաժիներում</w:t>
      </w:r>
      <w:proofErr w:type="spellEnd"/>
      <w:r w:rsidR="00B950AB" w:rsidRPr="00A71D81">
        <w:rPr>
          <w:rFonts w:ascii="GHEA Grapalat" w:hAnsi="GHEA Grapalat" w:cs="Times Armenian"/>
          <w:i w:val="0"/>
          <w:lang w:val="af-ZA"/>
        </w:rPr>
        <w:t>`</w:t>
      </w:r>
    </w:p>
    <w:p w14:paraId="08E4748A" w14:textId="77777777" w:rsidR="00B950AB" w:rsidRPr="00BD62F6" w:rsidRDefault="00B950AB" w:rsidP="00B950AB">
      <w:pPr>
        <w:rPr>
          <w:lang w:val="af-ZA"/>
        </w:rPr>
      </w:pPr>
    </w:p>
    <w:p w14:paraId="1FCD24D9" w14:textId="3F5783D0"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3432C">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B4637" w:rsidRPr="003D6FD0" w14:paraId="69B811A7" w14:textId="77777777" w:rsidTr="009B3F30">
        <w:trPr>
          <w:trHeight w:val="386"/>
        </w:trPr>
        <w:tc>
          <w:tcPr>
            <w:tcW w:w="1701" w:type="dxa"/>
            <w:vAlign w:val="center"/>
          </w:tcPr>
          <w:p w14:paraId="6D70B21A" w14:textId="77777777" w:rsidR="004B4637" w:rsidRPr="00A71D81" w:rsidRDefault="004B4637" w:rsidP="004B463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D623D75" w:rsidR="004B4637" w:rsidRPr="009B3F30" w:rsidRDefault="00A56FFD" w:rsidP="004B4637">
            <w:pPr>
              <w:pStyle w:val="23"/>
              <w:spacing w:line="240" w:lineRule="auto"/>
              <w:ind w:firstLine="0"/>
              <w:jc w:val="center"/>
              <w:rPr>
                <w:rFonts w:ascii="Sylfaen" w:hAnsi="Sylfaen"/>
                <w:lang w:val="hy-AM"/>
              </w:rPr>
            </w:pPr>
            <w:r>
              <w:rPr>
                <w:rFonts w:ascii="Sylfaen" w:hAnsi="Sylfaen"/>
                <w:lang w:val="hy-AM"/>
              </w:rPr>
              <w:t>16,000,000</w:t>
            </w:r>
          </w:p>
        </w:tc>
        <w:tc>
          <w:tcPr>
            <w:tcW w:w="7231" w:type="dxa"/>
            <w:vAlign w:val="center"/>
          </w:tcPr>
          <w:p w14:paraId="5E5B2570" w14:textId="376DBB44" w:rsidR="004B4637" w:rsidRPr="00302A6B" w:rsidRDefault="00A56FFD" w:rsidP="004B4637">
            <w:pPr>
              <w:pStyle w:val="23"/>
              <w:spacing w:line="240" w:lineRule="auto"/>
              <w:ind w:firstLine="0"/>
              <w:rPr>
                <w:rFonts w:ascii="Sylfaen" w:hAnsi="Sylfaen"/>
                <w:lang w:val="hy-AM"/>
              </w:rPr>
            </w:pPr>
            <w:r>
              <w:rPr>
                <w:rFonts w:ascii="Sylfaen" w:hAnsi="Sylfaen"/>
                <w:lang w:val="hy-AM"/>
              </w:rPr>
              <w:t>Դիզելային վառելիք/ամառային/</w:t>
            </w:r>
          </w:p>
        </w:tc>
      </w:tr>
    </w:tbl>
    <w:p w14:paraId="47D98CF3" w14:textId="77777777" w:rsidR="009B3F30" w:rsidRDefault="009B3F30"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CC6D8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3077D2F"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3432C">
        <w:rPr>
          <w:rFonts w:ascii="GHEA Grapalat" w:hAnsi="GHEA Grapalat" w:cs="Arial"/>
          <w:b/>
          <w:sz w:val="20"/>
          <w:lang w:val="af-ZA"/>
        </w:rPr>
        <w:t xml:space="preserve"> </w:t>
      </w:r>
      <w:r w:rsidRPr="00A71D81">
        <w:rPr>
          <w:rFonts w:ascii="GHEA Grapalat" w:hAnsi="GHEA Grapalat" w:cs="Sylfaen"/>
          <w:b/>
          <w:sz w:val="20"/>
        </w:rPr>
        <w:t>ՊԱՐԶԱԲԱՆՈՒՄԸ</w:t>
      </w:r>
      <w:r w:rsidR="001C2E90">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E34D14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3432C">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60827A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F7393" w:rsidRPr="009F739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9F7393">
        <w:rPr>
          <w:rFonts w:ascii="GHEA Grapalat" w:hAnsi="GHEA Grapalat" w:cs="Sylfaen"/>
          <w:szCs w:val="24"/>
          <w:lang w:val="hy-AM"/>
        </w:rPr>
        <w:t>«</w:t>
      </w:r>
      <w:r w:rsidR="009F7393" w:rsidRPr="009F7393">
        <w:rPr>
          <w:rFonts w:ascii="GHEA Grapalat" w:hAnsi="GHEA Grapalat" w:cs="Sylfaen"/>
          <w:lang w:val="hy-AM"/>
        </w:rPr>
        <w:t>1</w:t>
      </w:r>
      <w:r w:rsidR="00A56FFD">
        <w:rPr>
          <w:rFonts w:ascii="GHEA Grapalat" w:hAnsi="GHEA Grapalat" w:cs="Sylfaen"/>
          <w:lang w:val="hy-AM"/>
        </w:rPr>
        <w:t>2</w:t>
      </w:r>
      <w:r w:rsidR="009F7393" w:rsidRPr="009F7393">
        <w:rPr>
          <w:rFonts w:ascii="GHEA Grapalat" w:hAnsi="GHEA Grapalat" w:cs="Sylfaen"/>
          <w:lang w:val="hy-AM"/>
        </w:rPr>
        <w:t>:00</w:t>
      </w:r>
      <w:r w:rsidR="00A76C15" w:rsidRPr="009F7393">
        <w:rPr>
          <w:rFonts w:ascii="GHEA Grapalat" w:hAnsi="GHEA Grapalat" w:cs="Sylfaen"/>
          <w:lang w:val="hy-AM"/>
        </w:rPr>
        <w:t>»</w:t>
      </w:r>
      <w:r w:rsidRPr="009F7393">
        <w:rPr>
          <w:rFonts w:ascii="GHEA Grapalat" w:hAnsi="GHEA Grapalat" w:cs="Sylfaen"/>
          <w:lang w:val="hy-AM"/>
        </w:rPr>
        <w:t>-ն</w:t>
      </w:r>
      <w:r w:rsidR="004A08CB" w:rsidRPr="009F7393">
        <w:rPr>
          <w:rFonts w:ascii="GHEA Grapalat" w:hAnsi="GHEA Grapalat" w:cs="Sylfaen"/>
          <w:lang w:val="hy-AM"/>
        </w:rPr>
        <w:t xml:space="preserve"> «</w:t>
      </w:r>
      <w:r w:rsidR="009F7393" w:rsidRPr="009F7393">
        <w:rPr>
          <w:rFonts w:ascii="GHEA Grapalat" w:hAnsi="GHEA Grapalat" w:cs="Sylfaen"/>
          <w:lang w:val="hy-AM"/>
        </w:rPr>
        <w:t>ք.Ագարակ,Գ.Նժդեհ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C18DD6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44298" w:rsidRPr="00344298">
        <w:rPr>
          <w:rFonts w:ascii="GHEA Grapalat" w:hAnsi="GHEA Grapalat"/>
          <w:lang w:val="hy-AM"/>
        </w:rPr>
        <w:t>Սիրան Մարկոսյանը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3DC30DE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C01EE8" w:rsidRPr="00A71D81">
        <w:rPr>
          <w:rFonts w:ascii="GHEA Grapalat" w:hAnsi="GHEA Grapalat" w:cs="Sylfaen"/>
          <w:sz w:val="20"/>
          <w:lang w:val="hy-AM"/>
        </w:rPr>
        <w:t xml:space="preserve">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0F47721C" w:rsidR="006C3115" w:rsidRPr="002A690F" w:rsidRDefault="006265F4" w:rsidP="002A690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40D1F86D"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w:t>
      </w:r>
      <w:r w:rsidRPr="00FC035C">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AFEC56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2A690F">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A690F" w:rsidRPr="009416E0">
        <w:rPr>
          <w:rFonts w:ascii="GHEA Grapalat" w:hAnsi="GHEA Grapalat" w:cs="Sylfaen"/>
          <w:lang w:val="hy-AM"/>
        </w:rPr>
        <w:t>1</w:t>
      </w:r>
      <w:r w:rsidR="00A56FFD">
        <w:rPr>
          <w:rFonts w:ascii="GHEA Grapalat" w:hAnsi="GHEA Grapalat" w:cs="Sylfaen"/>
          <w:lang w:val="hy-AM"/>
        </w:rPr>
        <w:t>2</w:t>
      </w:r>
      <w:r w:rsidR="002A690F" w:rsidRPr="009416E0">
        <w:rPr>
          <w:rFonts w:ascii="GHEA Grapalat" w:hAnsi="GHEA Grapalat" w:cs="Sylfaen"/>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66B63C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87714">
        <w:rPr>
          <w:rFonts w:ascii="GHEA Grapalat" w:hAnsi="GHEA Grapalat" w:cs="Sylfaen"/>
          <w:lang w:val="hy-AM"/>
        </w:rPr>
        <w:t>1</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76ADD3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19B45C7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B4C05BA" w:rsidR="00096865" w:rsidRPr="00A71D81" w:rsidRDefault="00087714"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E85F2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87714">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F459BB6"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11970E6"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87714">
        <w:rPr>
          <w:rFonts w:ascii="GHEA Grapalat" w:hAnsi="GHEA Grapalat"/>
          <w:b/>
          <w:lang w:val="hy-AM"/>
        </w:rPr>
        <w:t>ՄԿՏԲ</w:t>
      </w:r>
      <w:r w:rsidRPr="00A71D81">
        <w:rPr>
          <w:rFonts w:ascii="GHEA Grapalat" w:hAnsi="GHEA Grapalat"/>
          <w:b/>
          <w:lang w:val="es-ES"/>
        </w:rPr>
        <w:t>-</w:t>
      </w:r>
      <w:r w:rsidR="00087714">
        <w:rPr>
          <w:rFonts w:ascii="GHEA Grapalat" w:hAnsi="GHEA Grapalat" w:cs="Sylfaen"/>
          <w:b/>
          <w:lang w:val="hy-AM"/>
        </w:rPr>
        <w:t>ԳՀ</w:t>
      </w:r>
      <w:r w:rsidRPr="00A71D81">
        <w:rPr>
          <w:rFonts w:ascii="GHEA Grapalat" w:hAnsi="GHEA Grapalat" w:cs="Sylfaen"/>
          <w:b/>
          <w:lang w:val="hy-AM"/>
        </w:rPr>
        <w:t>ԱՊՁԲ</w:t>
      </w:r>
      <w:r w:rsidR="00087714">
        <w:rPr>
          <w:rFonts w:ascii="GHEA Grapalat" w:hAnsi="GHEA Grapalat"/>
          <w:b/>
          <w:lang w:val="hy-AM"/>
        </w:rPr>
        <w:t xml:space="preserve"> 26</w:t>
      </w:r>
      <w:r w:rsidRPr="00A71D81">
        <w:rPr>
          <w:rFonts w:ascii="GHEA Grapalat" w:hAnsi="GHEA Grapalat"/>
          <w:b/>
          <w:lang w:val="es-ES"/>
        </w:rPr>
        <w:t>/</w:t>
      </w:r>
      <w:r w:rsidR="00A56FF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838AF11" w:rsidR="00B2572B" w:rsidRPr="00A71D81" w:rsidRDefault="00087714"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67B1BF7" w:rsidR="00B2572B" w:rsidRPr="00A71D81" w:rsidRDefault="0008771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063D1C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575657">
        <w:rPr>
          <w:rFonts w:ascii="GHEA Grapalat" w:hAnsi="GHEA Grapalat"/>
          <w:b/>
          <w:lang w:val="hy-AM"/>
        </w:rPr>
        <w:t xml:space="preserve"> </w:t>
      </w:r>
      <w:r w:rsidR="00087714">
        <w:rPr>
          <w:rFonts w:ascii="GHEA Grapalat" w:hAnsi="GHEA Grapalat"/>
          <w:b/>
          <w:lang w:val="hy-AM"/>
        </w:rPr>
        <w:t>26</w:t>
      </w:r>
      <w:r w:rsidR="00087714" w:rsidRPr="00A71D81">
        <w:rPr>
          <w:rFonts w:ascii="GHEA Grapalat" w:hAnsi="GHEA Grapalat"/>
          <w:b/>
          <w:lang w:val="es-ES"/>
        </w:rPr>
        <w:t>/</w:t>
      </w:r>
      <w:r w:rsidR="00A56FFD">
        <w:rPr>
          <w:rFonts w:ascii="GHEA Grapalat" w:hAnsi="GHEA Grapalat"/>
          <w:b/>
          <w:lang w:val="hy-AM"/>
        </w:rPr>
        <w:t>6</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3FC68EEC" w:rsidR="00B2572B" w:rsidRPr="00A71D81" w:rsidRDefault="00087714"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50259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087714">
        <w:rPr>
          <w:rFonts w:ascii="GHEA Grapalat" w:hAnsi="GHEA Grapalat"/>
          <w:b/>
          <w:lang w:val="hy-AM"/>
        </w:rPr>
        <w:t xml:space="preserve"> 26</w:t>
      </w:r>
      <w:r w:rsidR="00087714" w:rsidRPr="00A71D81">
        <w:rPr>
          <w:rFonts w:ascii="GHEA Grapalat" w:hAnsi="GHEA Grapalat"/>
          <w:b/>
          <w:lang w:val="es-ES"/>
        </w:rPr>
        <w:t>/</w:t>
      </w:r>
      <w:proofErr w:type="gramStart"/>
      <w:r w:rsidR="00A56FFD">
        <w:rPr>
          <w:rFonts w:ascii="GHEA Grapalat" w:hAnsi="GHEA Grapalat"/>
          <w:b/>
          <w:lang w:val="hy-AM"/>
        </w:rPr>
        <w:t>6</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575657">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00575657">
        <w:rPr>
          <w:rFonts w:ascii="GHEA Grapalat" w:hAnsi="GHEA Grapalat" w:cs="Arial"/>
          <w:sz w:val="20"/>
          <w:szCs w:val="20"/>
          <w:lang w:val="hy-AM"/>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cs="Sylfaen"/>
          <w:sz w:val="20"/>
          <w:lang w:val="hy-AM"/>
        </w:rPr>
        <w:t xml:space="preserve">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F24442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A56FFD">
        <w:rPr>
          <w:rFonts w:ascii="GHEA Grapalat" w:hAnsi="GHEA Grapalat"/>
          <w:b/>
          <w:lang w:val="hy-AM"/>
        </w:rPr>
        <w:t>6</w:t>
      </w:r>
      <w:r w:rsidR="008C3D94">
        <w:rPr>
          <w:rFonts w:ascii="GHEA Grapalat" w:hAnsi="GHEA Grapalat"/>
          <w:b/>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575657">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0739BD3" w14:textId="1FBA5BD3"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A56FF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E2DE04B"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8C3D9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402C7B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A56FFD">
        <w:rPr>
          <w:rFonts w:ascii="GHEA Grapalat" w:hAnsi="GHEA Grapalat"/>
          <w:b/>
          <w:lang w:val="hy-AM"/>
        </w:rPr>
        <w:t>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6493D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70EA165" w14:textId="79B16086"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A56FF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7526AD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69CF529D" w:rsidR="00BF1194" w:rsidRPr="00A71D81" w:rsidRDefault="00BF1194" w:rsidP="00575657">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E667384" w14:textId="00EA616F"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A56FF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B6A5A6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8C3D94"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0634C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A56FFD">
        <w:rPr>
          <w:rFonts w:ascii="GHEA Grapalat" w:hAnsi="GHEA Grapalat"/>
          <w:b/>
          <w:lang w:val="hy-AM"/>
        </w:rPr>
        <w:t>6</w:t>
      </w:r>
      <w:r w:rsidR="008C3D94">
        <w:rPr>
          <w:rFonts w:ascii="GHEA Grapalat" w:hAnsi="GHEA Grapalat"/>
          <w:b/>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56FF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6FF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56FF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56FF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83F2F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3758E0B" w14:textId="3A597CE1"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A56FF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E1519C3" w14:textId="1FD6E50F" w:rsidR="007862B1" w:rsidRPr="00A71D81" w:rsidRDefault="008C3D94" w:rsidP="008C3D9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AD2CE1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2F1F9B" w:rsidRPr="002F1F9B">
        <w:rPr>
          <w:rFonts w:ascii="GHEA Grapalat" w:hAnsi="GHEA Grapalat"/>
          <w:sz w:val="20"/>
          <w:szCs w:val="20"/>
          <w:lang w:val="af-ZA"/>
        </w:rPr>
        <w:t>«</w:t>
      </w:r>
      <w:r w:rsidR="002F1F9B" w:rsidRPr="002F1F9B">
        <w:rPr>
          <w:rFonts w:ascii="GHEA Grapalat" w:hAnsi="GHEA Grapalat"/>
          <w:sz w:val="20"/>
          <w:szCs w:val="20"/>
          <w:lang w:val="hy-AM"/>
        </w:rPr>
        <w:t>Մեղրիի կոմունալ տնտեսություն, բարեկարգում</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873732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5657" w:rsidRPr="00575657">
        <w:rPr>
          <w:rFonts w:ascii="GHEA Grapalat" w:hAnsi="GHEA Grapalat"/>
          <w:sz w:val="20"/>
          <w:szCs w:val="20"/>
          <w:lang w:val="hy-AM"/>
        </w:rPr>
        <w:t>ՄԿՏԲ</w:t>
      </w:r>
      <w:r w:rsidR="00575657" w:rsidRPr="00575657">
        <w:rPr>
          <w:rFonts w:ascii="GHEA Grapalat" w:hAnsi="GHEA Grapalat"/>
          <w:sz w:val="20"/>
          <w:szCs w:val="20"/>
          <w:lang w:val="es-ES"/>
        </w:rPr>
        <w:t>-</w:t>
      </w:r>
      <w:r w:rsidR="00575657" w:rsidRPr="00575657">
        <w:rPr>
          <w:rFonts w:ascii="GHEA Grapalat" w:hAnsi="GHEA Grapalat" w:cs="Sylfaen"/>
          <w:sz w:val="20"/>
          <w:szCs w:val="20"/>
          <w:lang w:val="hy-AM"/>
        </w:rPr>
        <w:t>ԳՀԱՊՁԲ</w:t>
      </w:r>
      <w:r w:rsidR="00575657" w:rsidRPr="00575657">
        <w:rPr>
          <w:rFonts w:ascii="GHEA Grapalat" w:hAnsi="GHEA Grapalat"/>
          <w:sz w:val="20"/>
          <w:szCs w:val="20"/>
          <w:lang w:val="hy-AM"/>
        </w:rPr>
        <w:t xml:space="preserve"> 26</w:t>
      </w:r>
      <w:r w:rsidR="00575657" w:rsidRPr="00575657">
        <w:rPr>
          <w:rFonts w:ascii="GHEA Grapalat" w:hAnsi="GHEA Grapalat"/>
          <w:sz w:val="20"/>
          <w:szCs w:val="20"/>
          <w:lang w:val="es-ES"/>
        </w:rPr>
        <w:t>/</w:t>
      </w:r>
      <w:r w:rsidR="00A56FFD">
        <w:rPr>
          <w:rFonts w:ascii="GHEA Grapalat" w:hAnsi="GHEA Grapalat"/>
          <w:sz w:val="20"/>
          <w:szCs w:val="20"/>
          <w:lang w:val="hy-AM"/>
        </w:rPr>
        <w:t>6</w:t>
      </w:r>
      <w:r w:rsidRPr="00A71D81">
        <w:rPr>
          <w:rFonts w:ascii="GHEA Grapalat" w:hAnsi="GHEA Grapalat" w:cs="GHEA Grapalat"/>
          <w:sz w:val="20"/>
          <w:szCs w:val="20"/>
          <w:lang w:val="pt-BR"/>
        </w:rPr>
        <w:t>* ծածկագրով գնման ընթացակարգին:</w:t>
      </w:r>
    </w:p>
    <w:p w14:paraId="70E76F26" w14:textId="03F78EDE"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75657">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62B3C6"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pt-BR"/>
              </w:rPr>
              <w:t>«</w:t>
            </w:r>
            <w:r>
              <w:rPr>
                <w:rFonts w:ascii="GHEA Grapalat" w:hAnsi="GHEA Grapalat" w:cs="GHEA Grapalat"/>
                <w:sz w:val="20"/>
                <w:szCs w:val="20"/>
                <w:u w:val="single"/>
                <w:lang w:val="hy-AM"/>
              </w:rPr>
              <w:t>Մեղրիի կոմունալ տնտեսություն, բարեկարգում» ՀՈԱԿ</w:t>
            </w:r>
          </w:p>
        </w:tc>
      </w:tr>
      <w:tr w:rsidR="00EB6BFA"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738516"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58A777"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CFE25F"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ՎՏԲ-Բանկ Հայանստան ՓԲԸ</w:t>
            </w:r>
          </w:p>
        </w:tc>
      </w:tr>
      <w:tr w:rsidR="00EB6BFA"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22B712"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56FF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56FF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56FF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56FF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56FF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0CE396BB" w14:textId="721B4EB2" w:rsidR="00091EBC" w:rsidRPr="00A71D81" w:rsidRDefault="00631658" w:rsidP="00EB6BFA">
      <w:pPr>
        <w:pStyle w:val="31"/>
        <w:spacing w:line="240" w:lineRule="auto"/>
        <w:ind w:firstLine="0"/>
        <w:rPr>
          <w:rFonts w:ascii="GHEA Grapalat" w:hAnsi="GHEA Grapalat"/>
          <w:color w:val="000000"/>
          <w:lang w:val="hy-AM"/>
        </w:rPr>
      </w:pPr>
      <w:r w:rsidRPr="00A71D81">
        <w:rPr>
          <w:rFonts w:ascii="GHEA Grapalat" w:hAnsi="GHEA Grapalat"/>
          <w:b/>
          <w:lang w:val="hy-AM"/>
        </w:rPr>
        <w:br w:type="page"/>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CA6E532" w14:textId="3F01EEA9"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A56FF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B3839C"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91E2D3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Մեղրիի կոմունալ տնտեսություն, բարեկարգում</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B4ED5C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F1F9B" w:rsidRPr="002F1F9B">
        <w:rPr>
          <w:rFonts w:ascii="GHEA Grapalat" w:hAnsi="GHEA Grapalat"/>
          <w:sz w:val="20"/>
          <w:szCs w:val="20"/>
          <w:lang w:val="hy-AM"/>
        </w:rPr>
        <w:t>ՄԿՏԲ-ԳՀԱՊՁԲ 26/</w:t>
      </w:r>
      <w:r w:rsidR="00A56FFD">
        <w:rPr>
          <w:rFonts w:ascii="GHEA Grapalat" w:hAnsi="GHEA Grapalat"/>
          <w:sz w:val="20"/>
          <w:szCs w:val="20"/>
          <w:lang w:val="hy-AM"/>
        </w:rPr>
        <w:t>6</w:t>
      </w:r>
      <w:r w:rsidRPr="00A71D81">
        <w:rPr>
          <w:rFonts w:ascii="GHEA Grapalat" w:hAnsi="GHEA Grapalat" w:cs="GHEA Grapalat"/>
          <w:sz w:val="20"/>
          <w:szCs w:val="20"/>
          <w:lang w:val="pt-BR"/>
        </w:rPr>
        <w:t>* ծածկագրով գնման ընթացակարգին:</w:t>
      </w:r>
    </w:p>
    <w:p w14:paraId="76518AF4" w14:textId="42F1F8D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7E53570" w14:textId="77777777" w:rsidR="002F1F9B" w:rsidRDefault="002F1F9B"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913DAC"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Arial"/>
                <w:sz w:val="20"/>
                <w:szCs w:val="20"/>
                <w:lang w:val="hy-AM"/>
              </w:rPr>
              <w:t xml:space="preserve"> «Մեղրիի կոմունալ տնտեսություն,բարեկարգում» ՀՈԱԿ</w:t>
            </w:r>
          </w:p>
        </w:tc>
      </w:tr>
      <w:tr w:rsidR="00EB6BF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832BDE"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15CA50"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70197E"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ՎՏԲ-Հայաստան Բնակ ՓԲԸ</w:t>
            </w:r>
          </w:p>
        </w:tc>
      </w:tr>
      <w:tr w:rsidR="00EB6BF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80F65D"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56FF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56FF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56FF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56FF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56FF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236F9F9" w:rsidR="00CB5EFD" w:rsidRPr="00A71D81" w:rsidRDefault="00334B2F" w:rsidP="00EB6BFA">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B665642" w14:textId="6A80B5ED"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A56FF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0080E6A"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2015"/>
        <w:gridCol w:w="1417"/>
        <w:gridCol w:w="2351"/>
        <w:gridCol w:w="787"/>
        <w:gridCol w:w="1193"/>
        <w:gridCol w:w="1056"/>
        <w:gridCol w:w="992"/>
        <w:gridCol w:w="850"/>
        <w:gridCol w:w="851"/>
        <w:gridCol w:w="1276"/>
      </w:tblGrid>
      <w:tr w:rsidR="00071D1C" w:rsidRPr="00A71D81" w14:paraId="3342AEC9" w14:textId="77777777" w:rsidTr="00E33405">
        <w:tc>
          <w:tcPr>
            <w:tcW w:w="15465"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A56FFD">
        <w:trPr>
          <w:trHeight w:val="219"/>
        </w:trPr>
        <w:tc>
          <w:tcPr>
            <w:tcW w:w="114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01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35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8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193"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5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97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A56FFD">
        <w:trPr>
          <w:trHeight w:val="445"/>
        </w:trPr>
        <w:tc>
          <w:tcPr>
            <w:tcW w:w="114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015" w:type="dxa"/>
            <w:vMerge/>
            <w:vAlign w:val="center"/>
          </w:tcPr>
          <w:p w14:paraId="7313FB2F" w14:textId="77777777" w:rsidR="00071D1C" w:rsidRPr="00A71D81" w:rsidRDefault="00071D1C" w:rsidP="00EF3662">
            <w:pPr>
              <w:jc w:val="center"/>
              <w:rPr>
                <w:rFonts w:ascii="GHEA Grapalat" w:hAnsi="GHEA Grapalat"/>
                <w:sz w:val="18"/>
              </w:rPr>
            </w:pPr>
          </w:p>
        </w:tc>
        <w:tc>
          <w:tcPr>
            <w:tcW w:w="1417" w:type="dxa"/>
            <w:vMerge/>
            <w:vAlign w:val="center"/>
          </w:tcPr>
          <w:p w14:paraId="609837E1" w14:textId="77777777" w:rsidR="00071D1C" w:rsidRPr="00A71D81" w:rsidRDefault="00071D1C" w:rsidP="00EF3662">
            <w:pPr>
              <w:jc w:val="center"/>
              <w:rPr>
                <w:rFonts w:ascii="GHEA Grapalat" w:hAnsi="GHEA Grapalat"/>
                <w:sz w:val="18"/>
              </w:rPr>
            </w:pPr>
          </w:p>
        </w:tc>
        <w:tc>
          <w:tcPr>
            <w:tcW w:w="2351" w:type="dxa"/>
            <w:vMerge/>
            <w:vAlign w:val="center"/>
          </w:tcPr>
          <w:p w14:paraId="4AA48BAE" w14:textId="77777777" w:rsidR="00071D1C" w:rsidRPr="00A71D81" w:rsidRDefault="00071D1C" w:rsidP="00EF3662">
            <w:pPr>
              <w:jc w:val="center"/>
              <w:rPr>
                <w:rFonts w:ascii="GHEA Grapalat" w:hAnsi="GHEA Grapalat"/>
                <w:sz w:val="18"/>
              </w:rPr>
            </w:pPr>
          </w:p>
        </w:tc>
        <w:tc>
          <w:tcPr>
            <w:tcW w:w="787" w:type="dxa"/>
            <w:vMerge/>
            <w:vAlign w:val="center"/>
          </w:tcPr>
          <w:p w14:paraId="258F5CFE" w14:textId="77777777" w:rsidR="00071D1C" w:rsidRPr="00A71D81" w:rsidRDefault="00071D1C" w:rsidP="00EF3662">
            <w:pPr>
              <w:jc w:val="center"/>
              <w:rPr>
                <w:rFonts w:ascii="GHEA Grapalat" w:hAnsi="GHEA Grapalat"/>
                <w:sz w:val="18"/>
              </w:rPr>
            </w:pPr>
          </w:p>
        </w:tc>
        <w:tc>
          <w:tcPr>
            <w:tcW w:w="1193" w:type="dxa"/>
            <w:vMerge/>
            <w:vAlign w:val="center"/>
          </w:tcPr>
          <w:p w14:paraId="07EF3A65" w14:textId="77777777" w:rsidR="00071D1C" w:rsidRPr="00A71D81" w:rsidRDefault="00071D1C" w:rsidP="00EF3662">
            <w:pPr>
              <w:jc w:val="center"/>
              <w:rPr>
                <w:rFonts w:ascii="GHEA Grapalat" w:hAnsi="GHEA Grapalat"/>
                <w:sz w:val="18"/>
              </w:rPr>
            </w:pPr>
          </w:p>
        </w:tc>
        <w:tc>
          <w:tcPr>
            <w:tcW w:w="1056"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90C49" w:rsidRPr="00A71D81" w14:paraId="2E64C25F" w14:textId="77777777" w:rsidTr="00A56FFD">
        <w:trPr>
          <w:trHeight w:val="804"/>
        </w:trPr>
        <w:tc>
          <w:tcPr>
            <w:tcW w:w="1147" w:type="dxa"/>
          </w:tcPr>
          <w:p w14:paraId="616F865F" w14:textId="779E9FAF" w:rsidR="00390C49" w:rsidRPr="00EB6BFA" w:rsidRDefault="00390C49" w:rsidP="00390C49">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4DC494DD" w:rsidR="00390C49" w:rsidRPr="008B1477" w:rsidRDefault="008B1477" w:rsidP="00390C49">
            <w:pPr>
              <w:jc w:val="center"/>
              <w:rPr>
                <w:rFonts w:ascii="Sylfaen" w:hAnsi="Sylfaen" w:cs="Arial"/>
                <w:color w:val="000000"/>
                <w:sz w:val="22"/>
                <w:szCs w:val="22"/>
              </w:rPr>
            </w:pPr>
            <w:r w:rsidRPr="008B1477">
              <w:rPr>
                <w:rFonts w:ascii="Sylfaen" w:hAnsi="Sylfaen" w:cs="Arial"/>
                <w:color w:val="000000"/>
                <w:sz w:val="22"/>
                <w:szCs w:val="22"/>
              </w:rPr>
              <w:t>09134200/1</w:t>
            </w:r>
          </w:p>
        </w:tc>
        <w:tc>
          <w:tcPr>
            <w:tcW w:w="2015" w:type="dxa"/>
            <w:vAlign w:val="center"/>
          </w:tcPr>
          <w:p w14:paraId="4B9C2C62" w14:textId="5734272A" w:rsidR="00390C49" w:rsidRPr="00A56FFD" w:rsidRDefault="00A56FFD" w:rsidP="00390C49">
            <w:pPr>
              <w:jc w:val="center"/>
              <w:rPr>
                <w:rFonts w:ascii="GHEA Grapalat" w:hAnsi="GHEA Grapalat"/>
                <w:sz w:val="20"/>
                <w:szCs w:val="20"/>
                <w:lang w:val="hy-AM"/>
              </w:rPr>
            </w:pPr>
            <w:r>
              <w:rPr>
                <w:rFonts w:ascii="Arial" w:hAnsi="Arial" w:cs="Arial"/>
                <w:color w:val="000000"/>
                <w:sz w:val="18"/>
                <w:szCs w:val="18"/>
                <w:lang w:val="hy-AM"/>
              </w:rPr>
              <w:t>Դիզելային վառելիք /ամառային/</w:t>
            </w:r>
          </w:p>
        </w:tc>
        <w:tc>
          <w:tcPr>
            <w:tcW w:w="1417" w:type="dxa"/>
          </w:tcPr>
          <w:p w14:paraId="415F7AF3" w14:textId="77777777" w:rsidR="00390C49" w:rsidRPr="00A71D81" w:rsidRDefault="00390C49" w:rsidP="00390C49">
            <w:pPr>
              <w:jc w:val="center"/>
              <w:rPr>
                <w:rFonts w:ascii="GHEA Grapalat" w:hAnsi="GHEA Grapalat"/>
                <w:sz w:val="20"/>
              </w:rPr>
            </w:pPr>
          </w:p>
        </w:tc>
        <w:tc>
          <w:tcPr>
            <w:tcW w:w="2351" w:type="dxa"/>
          </w:tcPr>
          <w:p w14:paraId="06FCA3D5" w14:textId="12E98CC1" w:rsidR="00FD78CE" w:rsidRPr="00FD78CE" w:rsidRDefault="008B1477" w:rsidP="00390C49">
            <w:pPr>
              <w:jc w:val="center"/>
              <w:rPr>
                <w:rFonts w:ascii="GHEA Grapalat" w:hAnsi="GHEA Grapalat"/>
                <w:sz w:val="20"/>
                <w:lang w:val="hy-AM"/>
              </w:rPr>
            </w:pPr>
            <w:r>
              <w:rPr>
                <w:rFonts w:ascii="Arial" w:hAnsi="Arial" w:cs="Arial"/>
                <w:sz w:val="16"/>
                <w:szCs w:val="16"/>
                <w:lang w:val="hy-AM"/>
              </w:rPr>
              <w:t>Ցետանային թիվը 51-ից ոչ պակաս,ցետանային ցուցիչը 46-ից ոչ պակաս</w:t>
            </w:r>
            <w:r>
              <w:rPr>
                <w:rFonts w:ascii="Cambria Math" w:hAnsi="Cambria Math" w:cs="Arial"/>
                <w:sz w:val="16"/>
                <w:szCs w:val="16"/>
                <w:lang w:val="hy-AM"/>
              </w:rPr>
              <w:t>, խտությունը 150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ջերմաստիճանում 820-ից մինչև 845կգ/մ</w:t>
            </w:r>
            <w:r>
              <w:rPr>
                <w:rFonts w:ascii="Cambria Math" w:hAnsi="Cambria Math" w:cs="Arial"/>
                <w:sz w:val="16"/>
                <w:szCs w:val="16"/>
                <w:vertAlign w:val="superscript"/>
                <w:lang w:val="hy-AM"/>
              </w:rPr>
              <w:t>3</w:t>
            </w:r>
            <w:r>
              <w:rPr>
                <w:rFonts w:ascii="Cambria Math" w:hAnsi="Cambria Math" w:cs="Arial"/>
                <w:sz w:val="16"/>
                <w:szCs w:val="16"/>
                <w:lang w:val="hy-AM"/>
              </w:rPr>
              <w:t>,ծծմբի պարունակությունը 350մգ/կգ-ից ոչ ավելի ,բռնկման ջերմաստիճանը 550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–ից ոչ ցածր ,ածխածնի մնացորդը 10</w:t>
            </w:r>
            <w:r w:rsidRPr="002C5AAD">
              <w:rPr>
                <w:rFonts w:ascii="Cambria Math" w:hAnsi="Cambria Math" w:cs="Arial"/>
                <w:sz w:val="16"/>
                <w:szCs w:val="16"/>
                <w:lang w:val="hy-AM"/>
              </w:rPr>
              <w:t>%</w:t>
            </w:r>
            <w:r>
              <w:rPr>
                <w:rFonts w:ascii="Cambria Math" w:hAnsi="Cambria Math" w:cs="Arial"/>
                <w:sz w:val="16"/>
                <w:szCs w:val="16"/>
                <w:lang w:val="hy-AM"/>
              </w:rPr>
              <w:t>նստվածքում 0,3</w:t>
            </w:r>
            <w:r w:rsidRPr="002C5AAD">
              <w:rPr>
                <w:rFonts w:ascii="Cambria Math" w:hAnsi="Cambria Math" w:cs="Arial"/>
                <w:sz w:val="16"/>
                <w:szCs w:val="16"/>
                <w:lang w:val="hy-AM"/>
              </w:rPr>
              <w:t>%</w:t>
            </w:r>
            <w:r>
              <w:rPr>
                <w:rFonts w:ascii="Cambria Math" w:hAnsi="Cambria Math" w:cs="Arial"/>
                <w:sz w:val="16"/>
                <w:szCs w:val="16"/>
                <w:lang w:val="hy-AM"/>
              </w:rPr>
              <w:t>-ից ոչ ավելի , մածուցիկությունը 400</w:t>
            </w:r>
            <w:r w:rsidRPr="002C5AAD">
              <w:rPr>
                <w:rFonts w:ascii="Cambria Math" w:hAnsi="Cambria Math" w:cs="Arial"/>
                <w:sz w:val="16"/>
                <w:szCs w:val="16"/>
                <w:lang w:val="hy-AM"/>
              </w:rPr>
              <w:t xml:space="preserve"> C</w:t>
            </w:r>
            <w:r>
              <w:rPr>
                <w:rFonts w:ascii="Cambria Math" w:hAnsi="Cambria Math" w:cs="Arial"/>
                <w:sz w:val="16"/>
                <w:szCs w:val="16"/>
                <w:lang w:val="hy-AM"/>
              </w:rPr>
              <w:t>-ու՝ 2,0-ից մինչև 4,2մմ</w:t>
            </w:r>
            <w:r>
              <w:rPr>
                <w:rFonts w:ascii="Cambria Math" w:hAnsi="Cambria Math" w:cs="Arial"/>
                <w:sz w:val="16"/>
                <w:szCs w:val="16"/>
                <w:vertAlign w:val="superscript"/>
                <w:lang w:val="hy-AM"/>
              </w:rPr>
              <w:t>2</w:t>
            </w:r>
            <w:r>
              <w:rPr>
                <w:rFonts w:ascii="Cambria Math" w:hAnsi="Cambria Math" w:cs="Arial"/>
                <w:sz w:val="16"/>
                <w:szCs w:val="16"/>
                <w:lang w:val="hy-AM"/>
              </w:rPr>
              <w:t xml:space="preserve">/վ,պղտորման ջերմաստիճանը 00  </w:t>
            </w:r>
            <w:r w:rsidRPr="002C5AAD">
              <w:rPr>
                <w:rFonts w:ascii="Cambria Math" w:hAnsi="Cambria Math" w:cs="Arial"/>
                <w:sz w:val="16"/>
                <w:szCs w:val="16"/>
                <w:lang w:val="hy-AM"/>
              </w:rPr>
              <w:t>C</w:t>
            </w:r>
            <w:r>
              <w:rPr>
                <w:rFonts w:ascii="Cambria Math" w:hAnsi="Cambria Math" w:cs="Arial"/>
                <w:sz w:val="16"/>
                <w:szCs w:val="16"/>
                <w:lang w:val="hy-AM"/>
              </w:rPr>
              <w:t xml:space="preserve">-ից ոչ բարձր ,անվտանգությունը ,մակնշումը և փաթեթավորումը ՝ ըստ ՀՀ կառավարության 2004թ․-նոյեմբերի 11-ի </w:t>
            </w:r>
            <w:r w:rsidRPr="002C5AAD">
              <w:rPr>
                <w:rFonts w:ascii="Cambria Math" w:hAnsi="Cambria Math" w:cs="Arial"/>
                <w:sz w:val="16"/>
                <w:szCs w:val="16"/>
                <w:lang w:val="hy-AM"/>
              </w:rPr>
              <w:t>N</w:t>
            </w:r>
            <w:r>
              <w:rPr>
                <w:rFonts w:ascii="Cambria Math" w:hAnsi="Cambria Math" w:cs="Arial"/>
                <w:sz w:val="16"/>
                <w:szCs w:val="16"/>
                <w:lang w:val="hy-AM"/>
              </w:rPr>
              <w:t xml:space="preserve"> 1592-Ն որոշմամբ հաստատված &lt;&lt;Ներքին այրման շարժիչային վառելիքների տեխնիկական կանոնակարգի&gt;&gt;։</w:t>
            </w:r>
            <w:r w:rsidRPr="0071195E">
              <w:rPr>
                <w:rFonts w:ascii="Arial" w:hAnsi="Arial" w:cs="Arial"/>
                <w:sz w:val="16"/>
                <w:szCs w:val="16"/>
                <w:lang w:val="hy-AM"/>
              </w:rPr>
              <w:t xml:space="preserve"> Ագարակ </w:t>
            </w:r>
            <w:r>
              <w:rPr>
                <w:rFonts w:ascii="Arial" w:hAnsi="Arial" w:cs="Arial"/>
                <w:sz w:val="16"/>
                <w:szCs w:val="16"/>
                <w:lang w:val="hy-AM"/>
              </w:rPr>
              <w:t xml:space="preserve">և Մեղրի </w:t>
            </w:r>
            <w:r w:rsidRPr="0071195E">
              <w:rPr>
                <w:rFonts w:ascii="Arial" w:hAnsi="Arial" w:cs="Arial"/>
                <w:sz w:val="16"/>
                <w:szCs w:val="16"/>
                <w:lang w:val="hy-AM"/>
              </w:rPr>
              <w:t>քաղաքում շուրջօրյա գործող լցակայանի առկայություն, վառելիքը մատակարարվելու է անմիջապես լցակայանից</w:t>
            </w:r>
            <w:r>
              <w:rPr>
                <w:rFonts w:ascii="Arial" w:hAnsi="Arial" w:cs="Arial"/>
                <w:sz w:val="16"/>
                <w:szCs w:val="16"/>
                <w:lang w:val="hy-AM"/>
              </w:rPr>
              <w:t xml:space="preserve">, անհրաժեշտության դեպքում  </w:t>
            </w:r>
            <w:r>
              <w:rPr>
                <w:rFonts w:ascii="Arial" w:hAnsi="Arial" w:cs="Arial"/>
                <w:sz w:val="16"/>
                <w:szCs w:val="16"/>
                <w:lang w:val="hy-AM"/>
              </w:rPr>
              <w:lastRenderedPageBreak/>
              <w:t xml:space="preserve">տարաներով մատակարարվելու է Ագարակ,Գ.Նժդեհ 6 հասցեով </w:t>
            </w:r>
            <w:r w:rsidRPr="0071195E">
              <w:rPr>
                <w:rFonts w:ascii="Arial" w:hAnsi="Arial" w:cs="Arial"/>
                <w:sz w:val="16"/>
                <w:szCs w:val="16"/>
                <w:lang w:val="hy-AM"/>
              </w:rPr>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787" w:type="dxa"/>
          </w:tcPr>
          <w:p w14:paraId="2525D6E8" w14:textId="4A46DE2D" w:rsidR="00390C49" w:rsidRPr="00824B85" w:rsidRDefault="00A56FFD" w:rsidP="00390C49">
            <w:pPr>
              <w:jc w:val="center"/>
              <w:rPr>
                <w:rFonts w:ascii="GHEA Grapalat" w:hAnsi="GHEA Grapalat"/>
                <w:sz w:val="20"/>
                <w:lang w:val="hy-AM"/>
              </w:rPr>
            </w:pPr>
            <w:r>
              <w:rPr>
                <w:rFonts w:ascii="GHEA Grapalat" w:hAnsi="GHEA Grapalat"/>
                <w:sz w:val="20"/>
                <w:lang w:val="hy-AM"/>
              </w:rPr>
              <w:lastRenderedPageBreak/>
              <w:t>լիտր</w:t>
            </w:r>
          </w:p>
        </w:tc>
        <w:tc>
          <w:tcPr>
            <w:tcW w:w="1193" w:type="dxa"/>
          </w:tcPr>
          <w:p w14:paraId="37B2426C" w14:textId="1BC64023" w:rsidR="00390C49" w:rsidRPr="00824B85" w:rsidRDefault="00390C49" w:rsidP="00390C49">
            <w:pPr>
              <w:jc w:val="center"/>
              <w:rPr>
                <w:rFonts w:ascii="GHEA Grapalat" w:hAnsi="GHEA Grapalat"/>
                <w:sz w:val="20"/>
                <w:lang w:val="hy-AM"/>
              </w:rPr>
            </w:pPr>
          </w:p>
        </w:tc>
        <w:tc>
          <w:tcPr>
            <w:tcW w:w="1056" w:type="dxa"/>
          </w:tcPr>
          <w:p w14:paraId="4CAAEF4B" w14:textId="1F9745C0" w:rsidR="00390C49" w:rsidRPr="00824B85" w:rsidRDefault="00390C49" w:rsidP="00390C49">
            <w:pPr>
              <w:jc w:val="center"/>
              <w:rPr>
                <w:rFonts w:ascii="GHEA Grapalat" w:hAnsi="GHEA Grapalat"/>
                <w:sz w:val="20"/>
                <w:lang w:val="hy-AM"/>
              </w:rPr>
            </w:pPr>
          </w:p>
        </w:tc>
        <w:tc>
          <w:tcPr>
            <w:tcW w:w="992" w:type="dxa"/>
            <w:vAlign w:val="center"/>
          </w:tcPr>
          <w:p w14:paraId="54AAE3B7" w14:textId="35FBA76B" w:rsidR="00390C49" w:rsidRPr="002F1F9B" w:rsidRDefault="00A56FFD" w:rsidP="00FD78CE">
            <w:pPr>
              <w:rPr>
                <w:rFonts w:asciiTheme="minorHAnsi" w:hAnsiTheme="minorHAnsi"/>
                <w:sz w:val="20"/>
                <w:lang w:val="hy-AM"/>
              </w:rPr>
            </w:pPr>
            <w:r>
              <w:rPr>
                <w:rFonts w:asciiTheme="minorHAnsi" w:hAnsiTheme="minorHAnsi"/>
                <w:sz w:val="20"/>
                <w:lang w:val="hy-AM"/>
              </w:rPr>
              <w:t>50000</w:t>
            </w:r>
          </w:p>
        </w:tc>
        <w:tc>
          <w:tcPr>
            <w:tcW w:w="850" w:type="dxa"/>
            <w:vAlign w:val="center"/>
          </w:tcPr>
          <w:p w14:paraId="3AEECAA8" w14:textId="7E34A3A1" w:rsidR="00390C49" w:rsidRPr="00A71D81" w:rsidRDefault="00390C49" w:rsidP="00390C49">
            <w:pPr>
              <w:jc w:val="center"/>
              <w:rPr>
                <w:rFonts w:ascii="GHEA Grapalat" w:hAnsi="GHEA Grapalat"/>
                <w:sz w:val="20"/>
              </w:rPr>
            </w:pPr>
            <w:r>
              <w:rPr>
                <w:rFonts w:ascii="GHEA Grapalat" w:hAnsi="GHEA Grapalat"/>
                <w:sz w:val="20"/>
                <w:lang w:val="hy-AM"/>
              </w:rPr>
              <w:t>Ք.Ագարակ,Գարեգին Նժդեհ 6</w:t>
            </w:r>
          </w:p>
        </w:tc>
        <w:tc>
          <w:tcPr>
            <w:tcW w:w="851" w:type="dxa"/>
            <w:vAlign w:val="center"/>
          </w:tcPr>
          <w:p w14:paraId="75E16D70" w14:textId="6649FF9D" w:rsidR="00390C49" w:rsidRPr="002F1F9B" w:rsidRDefault="00A56FFD" w:rsidP="00390C49">
            <w:pPr>
              <w:jc w:val="center"/>
              <w:rPr>
                <w:rFonts w:asciiTheme="minorHAnsi" w:hAnsiTheme="minorHAnsi"/>
                <w:sz w:val="20"/>
                <w:lang w:val="hy-AM"/>
              </w:rPr>
            </w:pPr>
            <w:r>
              <w:rPr>
                <w:rFonts w:asciiTheme="minorHAnsi" w:hAnsiTheme="minorHAnsi"/>
                <w:sz w:val="20"/>
                <w:lang w:val="hy-AM"/>
              </w:rPr>
              <w:t>50000</w:t>
            </w:r>
          </w:p>
        </w:tc>
        <w:tc>
          <w:tcPr>
            <w:tcW w:w="1276" w:type="dxa"/>
            <w:vAlign w:val="center"/>
          </w:tcPr>
          <w:p w14:paraId="64305CCB" w14:textId="47C0FA08" w:rsidR="00390C49" w:rsidRPr="00A71D81" w:rsidRDefault="00390C49" w:rsidP="00390C49">
            <w:pPr>
              <w:jc w:val="center"/>
              <w:rPr>
                <w:rFonts w:ascii="GHEA Grapalat" w:hAnsi="GHEA Grapalat"/>
                <w:sz w:val="20"/>
              </w:rPr>
            </w:pPr>
            <w:r>
              <w:rPr>
                <w:rFonts w:ascii="GHEA Grapalat" w:hAnsi="GHEA Grapalat"/>
                <w:sz w:val="20"/>
                <w:lang w:val="hy-AM"/>
              </w:rPr>
              <w:t>Պայմանագրի կնքման պահից մինչև 25.12.2026</w:t>
            </w:r>
          </w:p>
        </w:tc>
      </w:tr>
    </w:tbl>
    <w:p w14:paraId="24EEACF2" w14:textId="77777777" w:rsidR="00D10B0C" w:rsidRPr="00390C49" w:rsidRDefault="00D10B0C" w:rsidP="00D10B0C">
      <w:pPr>
        <w:pStyle w:val="3"/>
        <w:spacing w:line="240" w:lineRule="auto"/>
        <w:ind w:firstLine="567"/>
        <w:jc w:val="left"/>
        <w:rPr>
          <w:rFonts w:ascii="GHEA Grapalat" w:hAnsi="GHEA Grapalat"/>
          <w:b/>
          <w:lang w:val="hy-AM"/>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423"/>
        <w:gridCol w:w="2268"/>
        <w:gridCol w:w="531"/>
        <w:gridCol w:w="531"/>
        <w:gridCol w:w="531"/>
        <w:gridCol w:w="710"/>
        <w:gridCol w:w="559"/>
        <w:gridCol w:w="562"/>
        <w:gridCol w:w="563"/>
        <w:gridCol w:w="625"/>
        <w:gridCol w:w="638"/>
        <w:gridCol w:w="638"/>
        <w:gridCol w:w="638"/>
        <w:gridCol w:w="638"/>
        <w:gridCol w:w="1757"/>
      </w:tblGrid>
      <w:tr w:rsidR="00071D1C" w:rsidRPr="00A71D81" w14:paraId="3DADF274" w14:textId="77777777" w:rsidTr="008B1477">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56FFD" w14:paraId="3B23D777" w14:textId="77777777" w:rsidTr="008B1477">
        <w:tc>
          <w:tcPr>
            <w:tcW w:w="1873"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6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1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813" w:type="dxa"/>
            <w:gridSpan w:val="13"/>
            <w:vAlign w:val="center"/>
          </w:tcPr>
          <w:p w14:paraId="4355517C" w14:textId="2D3C823E"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824B85">
              <w:rPr>
                <w:rFonts w:ascii="GHEA Grapalat" w:hAnsi="GHEA Grapalat"/>
                <w:sz w:val="18"/>
                <w:lang w:val="hy-AM"/>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BA0A2C">
        <w:trPr>
          <w:trHeight w:val="1538"/>
        </w:trPr>
        <w:tc>
          <w:tcPr>
            <w:tcW w:w="1873" w:type="dxa"/>
          </w:tcPr>
          <w:p w14:paraId="690DCCC4" w14:textId="77777777" w:rsidR="00071D1C" w:rsidRPr="00A71D81" w:rsidRDefault="00071D1C" w:rsidP="00EF3662">
            <w:pPr>
              <w:jc w:val="center"/>
              <w:rPr>
                <w:rFonts w:ascii="GHEA Grapalat" w:hAnsi="GHEA Grapalat"/>
                <w:sz w:val="20"/>
                <w:lang w:val="es-ES"/>
              </w:rPr>
            </w:pPr>
          </w:p>
        </w:tc>
        <w:tc>
          <w:tcPr>
            <w:tcW w:w="2464" w:type="dxa"/>
          </w:tcPr>
          <w:p w14:paraId="5175618E" w14:textId="77777777" w:rsidR="00071D1C" w:rsidRPr="00A71D81" w:rsidRDefault="00071D1C" w:rsidP="00EF3662">
            <w:pPr>
              <w:jc w:val="center"/>
              <w:rPr>
                <w:rFonts w:ascii="GHEA Grapalat" w:hAnsi="GHEA Grapalat"/>
                <w:sz w:val="20"/>
                <w:lang w:val="es-ES"/>
              </w:rPr>
            </w:pPr>
          </w:p>
        </w:tc>
        <w:tc>
          <w:tcPr>
            <w:tcW w:w="2317" w:type="dxa"/>
          </w:tcPr>
          <w:p w14:paraId="1F2C6313" w14:textId="77777777" w:rsidR="00071D1C" w:rsidRPr="00A71D81" w:rsidRDefault="00071D1C" w:rsidP="00EF3662">
            <w:pPr>
              <w:jc w:val="center"/>
              <w:rPr>
                <w:rFonts w:ascii="GHEA Grapalat" w:hAnsi="GHEA Grapalat"/>
                <w:sz w:val="20"/>
                <w:lang w:val="es-ES"/>
              </w:rPr>
            </w:pPr>
          </w:p>
        </w:tc>
        <w:tc>
          <w:tcPr>
            <w:tcW w:w="53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3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39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2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8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B1477" w:rsidRPr="00A71D81" w14:paraId="140D6FE5" w14:textId="77777777" w:rsidTr="00BA0A2C">
        <w:trPr>
          <w:trHeight w:val="669"/>
        </w:trPr>
        <w:tc>
          <w:tcPr>
            <w:tcW w:w="1873" w:type="dxa"/>
          </w:tcPr>
          <w:p w14:paraId="3C77A349" w14:textId="30DCA374" w:rsidR="008B1477" w:rsidRPr="00A71D81" w:rsidRDefault="008B1477" w:rsidP="008B1477">
            <w:pPr>
              <w:jc w:val="center"/>
              <w:rPr>
                <w:rFonts w:ascii="GHEA Grapalat" w:hAnsi="GHEA Grapalat"/>
                <w:sz w:val="20"/>
                <w:lang w:val="es-ES"/>
              </w:rPr>
            </w:pPr>
            <w:r>
              <w:rPr>
                <w:rFonts w:ascii="GHEA Grapalat" w:hAnsi="GHEA Grapalat"/>
                <w:sz w:val="20"/>
                <w:lang w:val="hy-AM"/>
              </w:rPr>
              <w:t>1</w:t>
            </w:r>
          </w:p>
        </w:tc>
        <w:tc>
          <w:tcPr>
            <w:tcW w:w="2464" w:type="dxa"/>
            <w:vAlign w:val="center"/>
          </w:tcPr>
          <w:p w14:paraId="54BFF871" w14:textId="3FF51247" w:rsidR="008B1477" w:rsidRPr="00A71D81" w:rsidRDefault="008B1477" w:rsidP="008B1477">
            <w:pPr>
              <w:jc w:val="center"/>
              <w:rPr>
                <w:rFonts w:ascii="GHEA Grapalat" w:hAnsi="GHEA Grapalat"/>
                <w:sz w:val="20"/>
                <w:lang w:val="es-ES"/>
              </w:rPr>
            </w:pPr>
            <w:r w:rsidRPr="008B1477">
              <w:rPr>
                <w:rFonts w:ascii="Sylfaen" w:hAnsi="Sylfaen" w:cs="Arial"/>
                <w:color w:val="000000"/>
                <w:sz w:val="22"/>
                <w:szCs w:val="22"/>
              </w:rPr>
              <w:t>09134200/1</w:t>
            </w:r>
          </w:p>
        </w:tc>
        <w:tc>
          <w:tcPr>
            <w:tcW w:w="2317" w:type="dxa"/>
            <w:vAlign w:val="center"/>
          </w:tcPr>
          <w:p w14:paraId="63AAE77B" w14:textId="010DB941" w:rsidR="008B1477" w:rsidRPr="00A71D81" w:rsidRDefault="008B1477" w:rsidP="008B1477">
            <w:pPr>
              <w:jc w:val="center"/>
              <w:rPr>
                <w:rFonts w:ascii="GHEA Grapalat" w:hAnsi="GHEA Grapalat"/>
                <w:sz w:val="20"/>
                <w:lang w:val="es-ES"/>
              </w:rPr>
            </w:pPr>
            <w:r>
              <w:rPr>
                <w:rFonts w:ascii="Arial" w:hAnsi="Arial" w:cs="Arial"/>
                <w:color w:val="000000"/>
                <w:sz w:val="18"/>
                <w:szCs w:val="18"/>
                <w:lang w:val="hy-AM"/>
              </w:rPr>
              <w:t>Դիզելային վառելիք /ամառային/</w:t>
            </w:r>
          </w:p>
        </w:tc>
        <w:tc>
          <w:tcPr>
            <w:tcW w:w="534" w:type="dxa"/>
          </w:tcPr>
          <w:p w14:paraId="765D51E5" w14:textId="65DCF516" w:rsidR="008B1477" w:rsidRPr="00A71D81" w:rsidRDefault="008B1477" w:rsidP="008B1477">
            <w:pPr>
              <w:rPr>
                <w:rFonts w:ascii="GHEA Grapalat" w:hAnsi="GHEA Grapalat"/>
                <w:lang w:val="pt-BR"/>
              </w:rPr>
            </w:pPr>
          </w:p>
        </w:tc>
        <w:tc>
          <w:tcPr>
            <w:tcW w:w="534" w:type="dxa"/>
          </w:tcPr>
          <w:p w14:paraId="13D52C0D" w14:textId="41DD679E" w:rsidR="008B1477" w:rsidRPr="00A71D81" w:rsidRDefault="008B1477" w:rsidP="008B1477">
            <w:pPr>
              <w:jc w:val="center"/>
              <w:rPr>
                <w:rFonts w:ascii="GHEA Grapalat" w:hAnsi="GHEA Grapalat"/>
                <w:lang w:val="pt-BR"/>
              </w:rPr>
            </w:pPr>
          </w:p>
        </w:tc>
        <w:tc>
          <w:tcPr>
            <w:tcW w:w="534" w:type="dxa"/>
          </w:tcPr>
          <w:p w14:paraId="445CF57D" w14:textId="01F8D3AE" w:rsidR="008B1477" w:rsidRPr="00A71D81" w:rsidRDefault="008B1477" w:rsidP="008B1477">
            <w:pPr>
              <w:jc w:val="center"/>
              <w:rPr>
                <w:rFonts w:ascii="GHEA Grapalat" w:hAnsi="GHEA Grapalat" w:cs="Arial"/>
                <w:sz w:val="18"/>
                <w:szCs w:val="18"/>
                <w:lang w:val="pt-BR"/>
              </w:rPr>
            </w:pPr>
          </w:p>
        </w:tc>
        <w:tc>
          <w:tcPr>
            <w:tcW w:w="721" w:type="dxa"/>
          </w:tcPr>
          <w:p w14:paraId="7FF3CD51" w14:textId="488DD53E" w:rsidR="008B1477" w:rsidRPr="009D668E" w:rsidRDefault="008B1477" w:rsidP="008B1477">
            <w:pPr>
              <w:jc w:val="center"/>
              <w:rPr>
                <w:rFonts w:ascii="GHEA Grapalat" w:hAnsi="GHEA Grapalat" w:cs="Arial"/>
                <w:sz w:val="18"/>
                <w:szCs w:val="18"/>
              </w:rPr>
            </w:pPr>
          </w:p>
        </w:tc>
        <w:tc>
          <w:tcPr>
            <w:tcW w:w="396" w:type="dxa"/>
          </w:tcPr>
          <w:p w14:paraId="70C3E01D" w14:textId="54998CC4" w:rsidR="008B1477" w:rsidRPr="00D26702" w:rsidRDefault="00BA0A2C" w:rsidP="008B1477">
            <w:pPr>
              <w:jc w:val="center"/>
              <w:rPr>
                <w:rFonts w:ascii="GHEA Grapalat" w:hAnsi="GHEA Grapalat" w:cs="Arial"/>
                <w:sz w:val="18"/>
                <w:szCs w:val="18"/>
                <w:lang w:val="pt-BR"/>
              </w:rPr>
            </w:pPr>
            <w:r>
              <w:rPr>
                <w:rFonts w:ascii="GHEA Grapalat" w:hAnsi="GHEA Grapalat" w:cs="Arial"/>
                <w:sz w:val="18"/>
                <w:szCs w:val="18"/>
                <w:lang w:val="hy-AM"/>
              </w:rPr>
              <w:t>3</w:t>
            </w:r>
            <w:r w:rsidR="008B1477">
              <w:rPr>
                <w:rFonts w:ascii="GHEA Grapalat" w:hAnsi="GHEA Grapalat" w:cs="Arial"/>
                <w:sz w:val="18"/>
                <w:szCs w:val="18"/>
                <w:lang w:val="pt-BR"/>
              </w:rPr>
              <w:t>0%</w:t>
            </w:r>
          </w:p>
        </w:tc>
        <w:tc>
          <w:tcPr>
            <w:tcW w:w="562" w:type="dxa"/>
          </w:tcPr>
          <w:p w14:paraId="54EAC0F4" w14:textId="7C474756" w:rsidR="008B1477" w:rsidRPr="00A71D81" w:rsidRDefault="00BA0A2C" w:rsidP="008B1477">
            <w:pPr>
              <w:jc w:val="center"/>
              <w:rPr>
                <w:rFonts w:ascii="GHEA Grapalat" w:hAnsi="GHEA Grapalat" w:cs="Arial"/>
                <w:sz w:val="18"/>
                <w:szCs w:val="18"/>
                <w:lang w:val="pt-BR"/>
              </w:rPr>
            </w:pPr>
            <w:r>
              <w:rPr>
                <w:rFonts w:ascii="GHEA Grapalat" w:hAnsi="GHEA Grapalat" w:cs="Arial"/>
                <w:sz w:val="18"/>
                <w:szCs w:val="18"/>
                <w:lang w:val="hy-AM"/>
              </w:rPr>
              <w:t>5</w:t>
            </w:r>
            <w:r w:rsidR="008B1477">
              <w:rPr>
                <w:rFonts w:ascii="GHEA Grapalat" w:hAnsi="GHEA Grapalat" w:cs="Arial"/>
                <w:sz w:val="18"/>
                <w:szCs w:val="18"/>
                <w:lang w:val="pt-BR"/>
              </w:rPr>
              <w:t>0%</w:t>
            </w:r>
          </w:p>
        </w:tc>
        <w:tc>
          <w:tcPr>
            <w:tcW w:w="564" w:type="dxa"/>
          </w:tcPr>
          <w:p w14:paraId="485B937D" w14:textId="7543380F" w:rsidR="008B1477" w:rsidRPr="00A71D81" w:rsidRDefault="00BA0A2C" w:rsidP="008B1477">
            <w:pPr>
              <w:jc w:val="center"/>
              <w:rPr>
                <w:rFonts w:ascii="GHEA Grapalat" w:hAnsi="GHEA Grapalat" w:cs="Arial"/>
                <w:sz w:val="18"/>
                <w:szCs w:val="18"/>
                <w:lang w:val="pt-BR"/>
              </w:rPr>
            </w:pPr>
            <w:r>
              <w:rPr>
                <w:rFonts w:ascii="GHEA Grapalat" w:hAnsi="GHEA Grapalat" w:cs="Arial"/>
                <w:sz w:val="18"/>
                <w:szCs w:val="18"/>
                <w:lang w:val="hy-AM"/>
              </w:rPr>
              <w:t>7</w:t>
            </w:r>
            <w:r w:rsidR="008B1477">
              <w:rPr>
                <w:rFonts w:ascii="GHEA Grapalat" w:hAnsi="GHEA Grapalat" w:cs="Arial"/>
                <w:sz w:val="18"/>
                <w:szCs w:val="18"/>
                <w:lang w:val="pt-BR"/>
              </w:rPr>
              <w:t>0%</w:t>
            </w:r>
          </w:p>
        </w:tc>
        <w:tc>
          <w:tcPr>
            <w:tcW w:w="628" w:type="dxa"/>
          </w:tcPr>
          <w:p w14:paraId="19B77F4E" w14:textId="09C2E7A6" w:rsidR="008B1477" w:rsidRPr="00A71D81" w:rsidRDefault="008B1477" w:rsidP="008B1477">
            <w:pPr>
              <w:jc w:val="center"/>
              <w:rPr>
                <w:rFonts w:ascii="GHEA Grapalat" w:hAnsi="GHEA Grapalat" w:cs="Arial"/>
                <w:sz w:val="18"/>
                <w:szCs w:val="18"/>
                <w:lang w:val="pt-BR"/>
              </w:rPr>
            </w:pPr>
            <w:r>
              <w:rPr>
                <w:rFonts w:ascii="GHEA Grapalat" w:hAnsi="GHEA Grapalat" w:cs="Arial"/>
                <w:sz w:val="18"/>
                <w:szCs w:val="18"/>
                <w:lang w:val="hy-AM"/>
              </w:rPr>
              <w:t>9</w:t>
            </w:r>
            <w:r>
              <w:rPr>
                <w:rFonts w:ascii="GHEA Grapalat" w:hAnsi="GHEA Grapalat" w:cs="Arial"/>
                <w:sz w:val="18"/>
                <w:szCs w:val="18"/>
                <w:lang w:val="pt-BR"/>
              </w:rPr>
              <w:t>0%</w:t>
            </w:r>
          </w:p>
        </w:tc>
        <w:tc>
          <w:tcPr>
            <w:tcW w:w="638" w:type="dxa"/>
          </w:tcPr>
          <w:p w14:paraId="3BDA1587" w14:textId="4A8A228A" w:rsidR="008B1477" w:rsidRPr="00A71D81" w:rsidRDefault="008B1477" w:rsidP="008B1477">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638" w:type="dxa"/>
          </w:tcPr>
          <w:p w14:paraId="41814414" w14:textId="305BDEC0" w:rsidR="008B1477" w:rsidRPr="00A71D81" w:rsidRDefault="008B1477" w:rsidP="008B1477">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638" w:type="dxa"/>
          </w:tcPr>
          <w:p w14:paraId="4A9421FF" w14:textId="4F7D44B0" w:rsidR="008B1477" w:rsidRPr="00A71D81" w:rsidRDefault="008B1477" w:rsidP="008B1477">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638" w:type="dxa"/>
          </w:tcPr>
          <w:p w14:paraId="1A48623A" w14:textId="13C10515" w:rsidR="008B1477" w:rsidRPr="00A71D81" w:rsidRDefault="008B1477" w:rsidP="008B1477">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1788" w:type="dxa"/>
          </w:tcPr>
          <w:p w14:paraId="08F75891" w14:textId="6EECB4BE" w:rsidR="008B1477" w:rsidRPr="00A71D81" w:rsidRDefault="008B1477" w:rsidP="008B1477">
            <w:pPr>
              <w:jc w:val="center"/>
              <w:rPr>
                <w:rFonts w:ascii="GHEA Grapalat" w:hAnsi="GHEA Grapalat"/>
                <w:b/>
                <w:lang w:val="pt-BR"/>
              </w:rPr>
            </w:pPr>
            <w:r w:rsidRPr="00C5086F">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6FF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50DE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C135" w14:textId="77777777" w:rsidR="00441295" w:rsidRDefault="00441295">
      <w:r>
        <w:separator/>
      </w:r>
    </w:p>
  </w:endnote>
  <w:endnote w:type="continuationSeparator" w:id="0">
    <w:p w14:paraId="3C55978C" w14:textId="77777777" w:rsidR="00441295" w:rsidRDefault="0044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3260" w14:textId="77777777" w:rsidR="00441295" w:rsidRDefault="00441295">
      <w:r>
        <w:separator/>
      </w:r>
    </w:p>
  </w:footnote>
  <w:footnote w:type="continuationSeparator" w:id="0">
    <w:p w14:paraId="09512BEA" w14:textId="77777777" w:rsidR="00441295" w:rsidRDefault="00441295">
      <w:r>
        <w:continuationSeparator/>
      </w:r>
    </w:p>
  </w:footnote>
  <w:footnote w:id="1">
    <w:p w14:paraId="5D60555C" w14:textId="77777777" w:rsidR="00575657" w:rsidRPr="006265F4" w:rsidRDefault="00575657"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75657" w:rsidRPr="00D45BA2" w:rsidRDefault="00575657">
      <w:pPr>
        <w:pStyle w:val="af2"/>
        <w:rPr>
          <w:lang w:val="en-US"/>
        </w:rPr>
      </w:pPr>
    </w:p>
  </w:footnote>
  <w:footnote w:id="2">
    <w:p w14:paraId="0479151E" w14:textId="23568D36" w:rsidR="00575657" w:rsidRPr="00AE74A0" w:rsidRDefault="0057565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75657" w:rsidRPr="006265F4" w:rsidRDefault="0057565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75657" w:rsidRPr="006265F4" w:rsidRDefault="0057565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75657" w:rsidRPr="006265F4" w:rsidRDefault="0057565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75657" w:rsidRPr="00D45BA2" w:rsidRDefault="00575657">
      <w:pPr>
        <w:pStyle w:val="af2"/>
      </w:pPr>
    </w:p>
  </w:footnote>
  <w:footnote w:id="3">
    <w:p w14:paraId="5BDA916E" w14:textId="4A0C8C20" w:rsidR="00575657" w:rsidRPr="006F2A6C" w:rsidRDefault="0057565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67561A5" w14:textId="67A7E989" w:rsidR="00575657" w:rsidRPr="004F5893" w:rsidRDefault="00575657"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C583B5B" w14:textId="3604386F" w:rsidR="00575657" w:rsidRPr="004F5893" w:rsidRDefault="0057565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72158172" w14:textId="655C7285" w:rsidR="00575657" w:rsidRPr="004F5893" w:rsidRDefault="00575657"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575657" w:rsidRPr="0028748F" w:rsidRDefault="00575657">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575657" w:rsidRPr="001258CE" w:rsidRDefault="0057565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429F25CC" w14:textId="4EA89872" w:rsidR="00575657" w:rsidRPr="00BF249E" w:rsidRDefault="00575657"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575657" w:rsidRPr="004B72E3" w:rsidRDefault="00575657"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575657" w:rsidRPr="004B72E3" w:rsidRDefault="0057565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75657" w:rsidRPr="00084034" w:rsidRDefault="0057565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575657" w:rsidRPr="000B7538" w:rsidRDefault="0057565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75657" w:rsidRPr="000B7538" w:rsidRDefault="0057565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75657" w:rsidRPr="000B7538" w:rsidRDefault="0057565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75657" w:rsidRPr="006F2A6C" w:rsidRDefault="0057565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575657" w:rsidRPr="000B7538" w:rsidRDefault="0057565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75657" w:rsidRPr="00F913EC" w:rsidRDefault="0057565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75657" w:rsidRPr="006F2A6C" w:rsidRDefault="0057565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575657" w:rsidRPr="00084034" w:rsidRDefault="0057565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75657" w:rsidRPr="00084034" w:rsidRDefault="00575657">
      <w:pPr>
        <w:pStyle w:val="af2"/>
        <w:rPr>
          <w:rFonts w:asciiTheme="minorHAnsi" w:hAnsiTheme="minorHAnsi"/>
          <w:lang w:val="hy-AM"/>
        </w:rPr>
      </w:pPr>
    </w:p>
  </w:footnote>
  <w:footnote w:id="13">
    <w:p w14:paraId="422AF998" w14:textId="0DB20754" w:rsidR="00575657" w:rsidRPr="00FD4E69" w:rsidRDefault="00575657"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575657" w:rsidRPr="00FD4E69" w:rsidRDefault="0057565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575657" w:rsidRPr="000B7538" w:rsidRDefault="0057565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75657" w:rsidRPr="000B7538" w:rsidRDefault="0057565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75657" w:rsidRPr="00523B4A" w:rsidRDefault="00575657">
      <w:pPr>
        <w:pStyle w:val="af2"/>
        <w:rPr>
          <w:rFonts w:asciiTheme="minorHAnsi" w:hAnsiTheme="minorHAnsi"/>
        </w:rPr>
      </w:pPr>
    </w:p>
  </w:footnote>
  <w:footnote w:id="16">
    <w:p w14:paraId="18B31D9B" w14:textId="41260695" w:rsidR="00575657" w:rsidRPr="00002A8F" w:rsidRDefault="0057565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108A8B52" w14:textId="5C16298F" w:rsidR="00575657" w:rsidRPr="004E599D" w:rsidRDefault="0057565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575657" w:rsidRPr="004E599D" w:rsidRDefault="0057565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575657" w:rsidRPr="004E599D" w:rsidRDefault="0057565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575657" w:rsidRPr="006265F4" w:rsidRDefault="0057565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75657" w:rsidRPr="00416526" w:rsidRDefault="0057565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575657" w:rsidRPr="00151EB5" w:rsidRDefault="0057565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575657" w:rsidRPr="00151EB5" w:rsidRDefault="0057565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575657" w:rsidRPr="00151EB5" w:rsidRDefault="0057565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575657" w:rsidRPr="00E34F95" w:rsidRDefault="0057565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575657" w:rsidRDefault="00575657"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575657" w:rsidRPr="00265BC4" w:rsidRDefault="0057565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575657" w:rsidRPr="00BE68BB" w:rsidRDefault="0057565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8D7"/>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714"/>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05"/>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D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E9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907"/>
    <w:rsid w:val="001E2794"/>
    <w:rsid w:val="001E2814"/>
    <w:rsid w:val="001E55B2"/>
    <w:rsid w:val="001E5866"/>
    <w:rsid w:val="001E7733"/>
    <w:rsid w:val="001F0335"/>
    <w:rsid w:val="001F0371"/>
    <w:rsid w:val="001F1DF0"/>
    <w:rsid w:val="001F3094"/>
    <w:rsid w:val="001F3237"/>
    <w:rsid w:val="001F386B"/>
    <w:rsid w:val="001F5699"/>
    <w:rsid w:val="001F5FDE"/>
    <w:rsid w:val="001F645F"/>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90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9B"/>
    <w:rsid w:val="002F2B23"/>
    <w:rsid w:val="002F2C5F"/>
    <w:rsid w:val="002F2CE0"/>
    <w:rsid w:val="002F35FE"/>
    <w:rsid w:val="002F3B63"/>
    <w:rsid w:val="002F6164"/>
    <w:rsid w:val="002F6FA0"/>
    <w:rsid w:val="002F7A7E"/>
    <w:rsid w:val="00301193"/>
    <w:rsid w:val="0030129D"/>
    <w:rsid w:val="00302A6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45B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98"/>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D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95"/>
    <w:rsid w:val="00441C20"/>
    <w:rsid w:val="00441CC1"/>
    <w:rsid w:val="00441D04"/>
    <w:rsid w:val="00443208"/>
    <w:rsid w:val="00443B7A"/>
    <w:rsid w:val="00444069"/>
    <w:rsid w:val="004454D8"/>
    <w:rsid w:val="0044556F"/>
    <w:rsid w:val="004460B1"/>
    <w:rsid w:val="0044660E"/>
    <w:rsid w:val="00446D86"/>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101"/>
    <w:rsid w:val="004863E1"/>
    <w:rsid w:val="00486B55"/>
    <w:rsid w:val="004874EC"/>
    <w:rsid w:val="0049223B"/>
    <w:rsid w:val="004929E4"/>
    <w:rsid w:val="00493AF9"/>
    <w:rsid w:val="00496E18"/>
    <w:rsid w:val="0049715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637"/>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D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65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88F"/>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47"/>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0EA"/>
    <w:rsid w:val="007032AC"/>
    <w:rsid w:val="00703303"/>
    <w:rsid w:val="007035C9"/>
    <w:rsid w:val="00703C74"/>
    <w:rsid w:val="00704862"/>
    <w:rsid w:val="00704898"/>
    <w:rsid w:val="00705492"/>
    <w:rsid w:val="00705706"/>
    <w:rsid w:val="0070701C"/>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3CE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2E"/>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B8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1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477"/>
    <w:rsid w:val="008B1605"/>
    <w:rsid w:val="008B1B4F"/>
    <w:rsid w:val="008B4DB1"/>
    <w:rsid w:val="008B4FDA"/>
    <w:rsid w:val="008B62C8"/>
    <w:rsid w:val="008B73CD"/>
    <w:rsid w:val="008C0E12"/>
    <w:rsid w:val="008C17DA"/>
    <w:rsid w:val="008C343E"/>
    <w:rsid w:val="008C353D"/>
    <w:rsid w:val="008C3D94"/>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6E0"/>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57B"/>
    <w:rsid w:val="009817B8"/>
    <w:rsid w:val="0098242F"/>
    <w:rsid w:val="0098244A"/>
    <w:rsid w:val="00983AF5"/>
    <w:rsid w:val="00984456"/>
    <w:rsid w:val="00984BDB"/>
    <w:rsid w:val="009851B0"/>
    <w:rsid w:val="00985291"/>
    <w:rsid w:val="009852C7"/>
    <w:rsid w:val="00987679"/>
    <w:rsid w:val="0098767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F30"/>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68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9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FFD"/>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A91"/>
    <w:rsid w:val="00B025A2"/>
    <w:rsid w:val="00B027B8"/>
    <w:rsid w:val="00B027EF"/>
    <w:rsid w:val="00B02A31"/>
    <w:rsid w:val="00B04537"/>
    <w:rsid w:val="00B04806"/>
    <w:rsid w:val="00B04817"/>
    <w:rsid w:val="00B051BE"/>
    <w:rsid w:val="00B05350"/>
    <w:rsid w:val="00B057F5"/>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845"/>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0AB"/>
    <w:rsid w:val="00B95FE0"/>
    <w:rsid w:val="00B96B73"/>
    <w:rsid w:val="00B97237"/>
    <w:rsid w:val="00B975FA"/>
    <w:rsid w:val="00B9796D"/>
    <w:rsid w:val="00B97D91"/>
    <w:rsid w:val="00BA0A2C"/>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D82"/>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70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4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05"/>
    <w:rsid w:val="00E34189"/>
    <w:rsid w:val="00E3432C"/>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FA"/>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DD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8C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D5FC2DF-EC87-4302-8377-CBE8A9B8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371638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AA633-F7CF-4B09-8307-09259B97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21999</Words>
  <Characters>125396</Characters>
  <Application>Microsoft Office Word</Application>
  <DocSecurity>0</DocSecurity>
  <Lines>1044</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2</cp:revision>
  <cp:lastPrinted>2018-02-16T07:12:00Z</cp:lastPrinted>
  <dcterms:created xsi:type="dcterms:W3CDTF">2026-04-28T06:26:00Z</dcterms:created>
  <dcterms:modified xsi:type="dcterms:W3CDTF">2026-04-28T06:26:00Z</dcterms:modified>
</cp:coreProperties>
</file>